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A7" w:rsidRPr="007839A7" w:rsidRDefault="007839A7" w:rsidP="007839A7">
      <w:pPr>
        <w:pStyle w:val="a3"/>
        <w:tabs>
          <w:tab w:val="center" w:pos="4677"/>
          <w:tab w:val="left" w:pos="8232"/>
          <w:tab w:val="left" w:pos="8580"/>
        </w:tabs>
        <w:rPr>
          <w:rFonts w:ascii="Arial" w:hAnsi="Arial" w:cs="Arial"/>
          <w:b/>
          <w:sz w:val="28"/>
          <w:szCs w:val="28"/>
        </w:rPr>
      </w:pPr>
      <w:r w:rsidRPr="007839A7">
        <w:rPr>
          <w:rFonts w:ascii="Arial" w:hAnsi="Arial" w:cs="Arial"/>
          <w:b/>
          <w:sz w:val="28"/>
          <w:szCs w:val="28"/>
        </w:rPr>
        <w:t>РОССИЙСКАЯ   ФЕДЕРАЦИЯ</w:t>
      </w:r>
    </w:p>
    <w:p w:rsidR="007839A7" w:rsidRPr="007839A7" w:rsidRDefault="007839A7" w:rsidP="007839A7">
      <w:pPr>
        <w:pStyle w:val="a3"/>
        <w:tabs>
          <w:tab w:val="center" w:pos="4677"/>
          <w:tab w:val="left" w:pos="8232"/>
          <w:tab w:val="left" w:pos="8580"/>
        </w:tabs>
        <w:rPr>
          <w:rFonts w:ascii="Arial" w:hAnsi="Arial" w:cs="Arial"/>
          <w:b/>
          <w:sz w:val="28"/>
          <w:szCs w:val="28"/>
        </w:rPr>
      </w:pPr>
      <w:r w:rsidRPr="007839A7">
        <w:rPr>
          <w:rFonts w:ascii="Arial" w:hAnsi="Arial" w:cs="Arial"/>
          <w:b/>
          <w:sz w:val="28"/>
          <w:szCs w:val="28"/>
        </w:rPr>
        <w:t>СОВЕТ ДЕПУТАТОВ ЧЕРЕМШАНСКОГО СЕЛЬСОВЕТА</w:t>
      </w:r>
    </w:p>
    <w:p w:rsidR="007839A7" w:rsidRPr="007839A7" w:rsidRDefault="007839A7" w:rsidP="007839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839A7">
        <w:rPr>
          <w:rFonts w:ascii="Arial" w:hAnsi="Arial" w:cs="Arial"/>
          <w:b/>
          <w:sz w:val="28"/>
          <w:szCs w:val="28"/>
        </w:rPr>
        <w:t>ТЮМЕНЦЕВСКОГО РАЙОНА АЛТАЙСКОГО КРАЯ</w:t>
      </w:r>
    </w:p>
    <w:p w:rsidR="007839A7" w:rsidRDefault="007839A7" w:rsidP="007839A7">
      <w:pPr>
        <w:spacing w:after="0" w:line="240" w:lineRule="auto"/>
        <w:jc w:val="center"/>
        <w:rPr>
          <w:sz w:val="32"/>
        </w:rPr>
      </w:pPr>
    </w:p>
    <w:p w:rsidR="007839A7" w:rsidRDefault="007839A7" w:rsidP="007839A7">
      <w:pPr>
        <w:pStyle w:val="1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Ш Е Н И Е</w:t>
      </w:r>
    </w:p>
    <w:p w:rsidR="007839A7" w:rsidRPr="00F824B4" w:rsidRDefault="007839A7" w:rsidP="007839A7">
      <w:pPr>
        <w:spacing w:after="0" w:line="240" w:lineRule="auto"/>
      </w:pPr>
    </w:p>
    <w:p w:rsidR="007839A7" w:rsidRDefault="007839A7" w:rsidP="007839A7">
      <w:pPr>
        <w:spacing w:after="0" w:line="240" w:lineRule="auto"/>
        <w:rPr>
          <w:sz w:val="28"/>
        </w:rPr>
      </w:pPr>
    </w:p>
    <w:p w:rsidR="007839A7" w:rsidRPr="006B28B0" w:rsidRDefault="007839A7" w:rsidP="0078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B0">
        <w:rPr>
          <w:rFonts w:ascii="Times New Roman" w:hAnsi="Times New Roman" w:cs="Times New Roman"/>
          <w:sz w:val="28"/>
          <w:szCs w:val="28"/>
        </w:rPr>
        <w:t xml:space="preserve">26.12. 2018 года   </w:t>
      </w:r>
      <w:r w:rsidRPr="006B28B0">
        <w:rPr>
          <w:rFonts w:ascii="Times New Roman" w:hAnsi="Times New Roman" w:cs="Times New Roman"/>
          <w:sz w:val="28"/>
          <w:szCs w:val="28"/>
        </w:rPr>
        <w:tab/>
      </w:r>
      <w:r w:rsidRPr="006B28B0">
        <w:rPr>
          <w:rFonts w:ascii="Times New Roman" w:hAnsi="Times New Roman" w:cs="Times New Roman"/>
          <w:sz w:val="28"/>
          <w:szCs w:val="28"/>
        </w:rPr>
        <w:tab/>
      </w:r>
      <w:r w:rsidRPr="006B28B0">
        <w:rPr>
          <w:rFonts w:ascii="Times New Roman" w:hAnsi="Times New Roman" w:cs="Times New Roman"/>
          <w:sz w:val="28"/>
          <w:szCs w:val="28"/>
        </w:rPr>
        <w:tab/>
      </w:r>
      <w:r w:rsidRPr="006B28B0">
        <w:rPr>
          <w:rFonts w:ascii="Times New Roman" w:hAnsi="Times New Roman" w:cs="Times New Roman"/>
          <w:sz w:val="28"/>
          <w:szCs w:val="28"/>
        </w:rPr>
        <w:tab/>
      </w:r>
      <w:r w:rsidRPr="006B28B0">
        <w:rPr>
          <w:rFonts w:ascii="Times New Roman" w:hAnsi="Times New Roman" w:cs="Times New Roman"/>
          <w:sz w:val="28"/>
          <w:szCs w:val="28"/>
        </w:rPr>
        <w:tab/>
      </w:r>
      <w:r w:rsidRPr="006B28B0">
        <w:rPr>
          <w:rFonts w:ascii="Times New Roman" w:hAnsi="Times New Roman" w:cs="Times New Roman"/>
          <w:sz w:val="28"/>
          <w:szCs w:val="28"/>
        </w:rPr>
        <w:tab/>
      </w:r>
      <w:r w:rsidRPr="006B28B0">
        <w:rPr>
          <w:rFonts w:ascii="Times New Roman" w:hAnsi="Times New Roman" w:cs="Times New Roman"/>
          <w:sz w:val="28"/>
          <w:szCs w:val="28"/>
        </w:rPr>
        <w:tab/>
        <w:t xml:space="preserve">                 № 57</w:t>
      </w:r>
    </w:p>
    <w:p w:rsidR="007839A7" w:rsidRPr="006B28B0" w:rsidRDefault="007839A7" w:rsidP="00783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8B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B28B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B28B0">
        <w:rPr>
          <w:rFonts w:ascii="Times New Roman" w:hAnsi="Times New Roman" w:cs="Times New Roman"/>
          <w:sz w:val="28"/>
          <w:szCs w:val="28"/>
        </w:rPr>
        <w:t>еремшанка</w:t>
      </w:r>
    </w:p>
    <w:p w:rsidR="007839A7" w:rsidRDefault="007839A7" w:rsidP="007839A7">
      <w:pPr>
        <w:spacing w:after="0" w:line="240" w:lineRule="auto"/>
        <w:rPr>
          <w:sz w:val="28"/>
        </w:rPr>
      </w:pPr>
    </w:p>
    <w:p w:rsidR="007839A7" w:rsidRPr="006B28B0" w:rsidRDefault="007839A7" w:rsidP="0078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B0">
        <w:rPr>
          <w:rFonts w:ascii="Times New Roman" w:hAnsi="Times New Roman" w:cs="Times New Roman"/>
          <w:sz w:val="28"/>
          <w:szCs w:val="28"/>
        </w:rPr>
        <w:t>О принятии Устава</w:t>
      </w:r>
    </w:p>
    <w:p w:rsidR="007839A7" w:rsidRPr="006B28B0" w:rsidRDefault="007839A7" w:rsidP="0078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39A7" w:rsidRPr="006B28B0" w:rsidRDefault="007839A7" w:rsidP="0078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8B0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6B28B0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7839A7" w:rsidRPr="006B28B0" w:rsidRDefault="007839A7" w:rsidP="0078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28B0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6B28B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839A7" w:rsidRPr="006B28B0" w:rsidRDefault="007839A7" w:rsidP="00783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8B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839A7" w:rsidRDefault="007839A7" w:rsidP="007839A7">
      <w:pPr>
        <w:spacing w:after="0" w:line="240" w:lineRule="auto"/>
        <w:rPr>
          <w:sz w:val="28"/>
        </w:rPr>
      </w:pPr>
    </w:p>
    <w:p w:rsidR="007839A7" w:rsidRDefault="007839A7" w:rsidP="007839A7">
      <w:pPr>
        <w:pStyle w:val="2"/>
      </w:pPr>
      <w:r>
        <w:tab/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>
        <w:t>Черемшанский</w:t>
      </w:r>
      <w:proofErr w:type="spellEnd"/>
      <w:r>
        <w:t xml:space="preserve"> сельсовет </w:t>
      </w:r>
      <w:proofErr w:type="spellStart"/>
      <w:r>
        <w:t>Тюменцевского</w:t>
      </w:r>
      <w:proofErr w:type="spellEnd"/>
      <w:r>
        <w:t xml:space="preserve"> района Алтайского края Собрание депутатов РЕШИЛО:</w:t>
      </w:r>
    </w:p>
    <w:p w:rsidR="007839A7" w:rsidRDefault="007839A7" w:rsidP="007839A7">
      <w:pPr>
        <w:pStyle w:val="2"/>
        <w:ind w:firstLine="720"/>
      </w:pPr>
      <w:r>
        <w:t xml:space="preserve">1. Принять Устав муниципального образования </w:t>
      </w:r>
      <w:proofErr w:type="spellStart"/>
      <w:r>
        <w:t>Черемшанский</w:t>
      </w:r>
      <w:proofErr w:type="spellEnd"/>
      <w:r>
        <w:t xml:space="preserve"> сельсовет  </w:t>
      </w:r>
      <w:proofErr w:type="spellStart"/>
      <w:r>
        <w:t>Тюменцевского</w:t>
      </w:r>
      <w:proofErr w:type="spellEnd"/>
      <w:r>
        <w:t xml:space="preserve"> района  Алтайского края.</w:t>
      </w:r>
    </w:p>
    <w:p w:rsidR="007839A7" w:rsidRDefault="007839A7" w:rsidP="007839A7">
      <w:pPr>
        <w:pStyle w:val="2"/>
        <w:ind w:firstLine="720"/>
      </w:pPr>
      <w:r>
        <w:t>2. Направить Устав главе сельсовета для подписания, представления для государственной регистрации в органы юстиции и последующего обнародования.</w:t>
      </w:r>
    </w:p>
    <w:p w:rsidR="007839A7" w:rsidRDefault="007839A7" w:rsidP="007839A7">
      <w:pPr>
        <w:pStyle w:val="2"/>
        <w:ind w:firstLine="720"/>
      </w:pPr>
      <w:r>
        <w:t>3. Со дня вступления в силу настоящего решения признать утратившими силу решения:</w:t>
      </w:r>
    </w:p>
    <w:p w:rsidR="007839A7" w:rsidRDefault="007839A7" w:rsidP="007839A7">
      <w:pPr>
        <w:pStyle w:val="2"/>
        <w:ind w:firstLine="720"/>
      </w:pPr>
      <w:r>
        <w:t>от 19 июня 2017 года  №152 «О принятии</w:t>
      </w:r>
      <w:r w:rsidRPr="00F824B4">
        <w:t xml:space="preserve"> </w:t>
      </w:r>
      <w:r>
        <w:t xml:space="preserve">Устава муниципального образования </w:t>
      </w:r>
      <w:proofErr w:type="spellStart"/>
      <w:r>
        <w:t>Черемшанский</w:t>
      </w:r>
      <w:proofErr w:type="spellEnd"/>
      <w:r>
        <w:t xml:space="preserve"> сельсовет  </w:t>
      </w:r>
      <w:proofErr w:type="spellStart"/>
      <w:r>
        <w:t>Тюменцевского</w:t>
      </w:r>
      <w:proofErr w:type="spellEnd"/>
      <w:r>
        <w:t xml:space="preserve"> района  Алтайского края».</w:t>
      </w:r>
    </w:p>
    <w:p w:rsidR="007839A7" w:rsidRDefault="007839A7" w:rsidP="007839A7">
      <w:pPr>
        <w:pStyle w:val="2"/>
        <w:ind w:firstLine="720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депутатскую комиссию по плану, бюджету, социальной политике и земельных отношений  (председатель А.Э.Монина).</w:t>
      </w:r>
    </w:p>
    <w:p w:rsidR="007839A7" w:rsidRDefault="007839A7" w:rsidP="007839A7">
      <w:pPr>
        <w:spacing w:after="0" w:line="240" w:lineRule="auto"/>
        <w:ind w:left="360"/>
        <w:rPr>
          <w:sz w:val="28"/>
        </w:rPr>
      </w:pPr>
    </w:p>
    <w:p w:rsidR="007839A7" w:rsidRDefault="007839A7" w:rsidP="007839A7">
      <w:pPr>
        <w:spacing w:after="0" w:line="240" w:lineRule="auto"/>
        <w:ind w:left="360"/>
        <w:rPr>
          <w:sz w:val="28"/>
        </w:rPr>
      </w:pPr>
    </w:p>
    <w:p w:rsidR="007839A7" w:rsidRDefault="007839A7" w:rsidP="007839A7">
      <w:pPr>
        <w:spacing w:after="0" w:line="240" w:lineRule="auto"/>
        <w:rPr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  <w:t xml:space="preserve">           Т.А.</w:t>
      </w:r>
      <w:proofErr w:type="gramStart"/>
      <w:r>
        <w:rPr>
          <w:sz w:val="28"/>
        </w:rPr>
        <w:t>Горячих</w:t>
      </w:r>
      <w:proofErr w:type="gramEnd"/>
      <w:r>
        <w:rPr>
          <w:sz w:val="28"/>
        </w:rPr>
        <w:t>.</w:t>
      </w:r>
    </w:p>
    <w:p w:rsidR="007839A7" w:rsidRDefault="007839A7" w:rsidP="007839A7">
      <w:pPr>
        <w:spacing w:after="0" w:line="240" w:lineRule="auto"/>
        <w:rPr>
          <w:sz w:val="28"/>
        </w:rPr>
      </w:pPr>
    </w:p>
    <w:p w:rsidR="00466A37" w:rsidRDefault="00466A37" w:rsidP="007839A7">
      <w:pPr>
        <w:spacing w:after="0" w:line="240" w:lineRule="auto"/>
        <w:rPr>
          <w:sz w:val="28"/>
        </w:rPr>
      </w:pPr>
    </w:p>
    <w:p w:rsidR="00466A37" w:rsidRDefault="00466A37" w:rsidP="007839A7">
      <w:pPr>
        <w:spacing w:after="0" w:line="240" w:lineRule="auto"/>
        <w:rPr>
          <w:sz w:val="28"/>
        </w:rPr>
      </w:pPr>
    </w:p>
    <w:p w:rsidR="007839A7" w:rsidRPr="00466A37" w:rsidRDefault="00466A37" w:rsidP="007839A7">
      <w:pPr>
        <w:spacing w:after="0" w:line="240" w:lineRule="auto"/>
      </w:pPr>
      <w:proofErr w:type="spellStart"/>
      <w:r w:rsidRPr="00466A37">
        <w:t>Антикоррупциогенная</w:t>
      </w:r>
      <w:proofErr w:type="spellEnd"/>
      <w:r w:rsidRPr="00466A37">
        <w:t xml:space="preserve"> экспертиза проведена</w:t>
      </w:r>
    </w:p>
    <w:p w:rsidR="007839A7" w:rsidRPr="00567356" w:rsidRDefault="007839A7" w:rsidP="007839A7">
      <w:pPr>
        <w:spacing w:after="0" w:line="240" w:lineRule="auto"/>
      </w:pPr>
      <w:proofErr w:type="spellStart"/>
      <w:r w:rsidRPr="00567356">
        <w:t>Коррупциогенных</w:t>
      </w:r>
      <w:proofErr w:type="spellEnd"/>
      <w:r w:rsidRPr="00567356">
        <w:t xml:space="preserve"> факторов не выявлено                                   О.В.Сорокина</w:t>
      </w:r>
    </w:p>
    <w:p w:rsidR="007839A7" w:rsidRDefault="007839A7" w:rsidP="007839A7">
      <w:pPr>
        <w:spacing w:after="0" w:line="240" w:lineRule="auto"/>
        <w:ind w:left="360"/>
        <w:rPr>
          <w:sz w:val="28"/>
        </w:rPr>
      </w:pPr>
    </w:p>
    <w:p w:rsidR="00F5187D" w:rsidRDefault="00F5187D" w:rsidP="007839A7">
      <w:pPr>
        <w:spacing w:after="0" w:line="240" w:lineRule="auto"/>
      </w:pPr>
    </w:p>
    <w:sectPr w:rsidR="00F5187D" w:rsidSect="00C86C9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839A7"/>
    <w:rsid w:val="00466A37"/>
    <w:rsid w:val="006B28B0"/>
    <w:rsid w:val="007839A7"/>
    <w:rsid w:val="008C3AE7"/>
    <w:rsid w:val="00F5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7"/>
  </w:style>
  <w:style w:type="paragraph" w:styleId="1">
    <w:name w:val="heading 1"/>
    <w:basedOn w:val="a"/>
    <w:next w:val="a"/>
    <w:link w:val="10"/>
    <w:qFormat/>
    <w:rsid w:val="007839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9A7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7839A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839A7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7839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839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2019-01-09T05:48:00Z</cp:lastPrinted>
  <dcterms:created xsi:type="dcterms:W3CDTF">2018-12-24T09:46:00Z</dcterms:created>
  <dcterms:modified xsi:type="dcterms:W3CDTF">2019-01-09T05:50:00Z</dcterms:modified>
</cp:coreProperties>
</file>