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C4525F">
            <w:pPr>
              <w:ind w:right="-2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B60C8E" w:rsidRDefault="00B50682" w:rsidP="00C4525F">
            <w:pPr>
              <w:pStyle w:val="2"/>
              <w:ind w:right="0" w:firstLine="88"/>
              <w:rPr>
                <w:caps/>
                <w:sz w:val="26"/>
              </w:rPr>
            </w:pPr>
            <w:r>
              <w:rPr>
                <w:sz w:val="26"/>
              </w:rPr>
              <w:t>АДМИНИСТРАЦИЯ</w:t>
            </w:r>
            <w:r w:rsidR="00833BB9">
              <w:rPr>
                <w:sz w:val="26"/>
              </w:rPr>
              <w:t xml:space="preserve"> </w:t>
            </w:r>
            <w:r w:rsidR="00B60C8E">
              <w:rPr>
                <w:caps/>
                <w:sz w:val="26"/>
              </w:rPr>
              <w:t xml:space="preserve">ЧЕРЕМШАНСКОГО </w:t>
            </w:r>
            <w:r w:rsidR="003258DD">
              <w:rPr>
                <w:caps/>
                <w:sz w:val="26"/>
              </w:rPr>
              <w:t>сельсовета</w:t>
            </w:r>
          </w:p>
          <w:p w:rsidR="00833BB9" w:rsidRDefault="00B60C8E" w:rsidP="00C4525F">
            <w:pPr>
              <w:pStyle w:val="2"/>
              <w:ind w:right="0" w:firstLine="88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833BB9">
              <w:rPr>
                <w:caps/>
                <w:sz w:val="26"/>
              </w:rPr>
              <w:t xml:space="preserve"> 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C4525F">
            <w:pPr>
              <w:pStyle w:val="3"/>
              <w:ind w:left="0" w:firstLine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B60C8E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25.08.2020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B60C8E" w:rsidP="00A42E30">
            <w:pPr>
              <w:ind w:right="-2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</w:tr>
    </w:tbl>
    <w:p w:rsidR="00C423D0" w:rsidRDefault="00C423D0" w:rsidP="00C4525F">
      <w:pPr>
        <w:ind w:right="-2" w:firstLine="0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B60C8E">
        <w:rPr>
          <w:rFonts w:ascii="Arial" w:hAnsi="Arial"/>
          <w:b/>
          <w:sz w:val="18"/>
        </w:rPr>
        <w:t>Черемшанка</w:t>
      </w:r>
    </w:p>
    <w:p w:rsidR="00C423D0" w:rsidRDefault="00C423D0">
      <w:pPr>
        <w:ind w:right="-2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33B06" w:rsidTr="00602009">
        <w:tc>
          <w:tcPr>
            <w:tcW w:w="4825" w:type="dxa"/>
          </w:tcPr>
          <w:p w:rsidR="00494730" w:rsidRPr="00033B06" w:rsidRDefault="00833BB9" w:rsidP="00B60C8E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A9120A" w:rsidRPr="00033B06">
              <w:rPr>
                <w:sz w:val="28"/>
                <w:szCs w:val="28"/>
              </w:rPr>
              <w:t>Администрации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  <w:proofErr w:type="spellStart"/>
            <w:r w:rsidR="00B60C8E">
              <w:rPr>
                <w:sz w:val="28"/>
                <w:szCs w:val="28"/>
              </w:rPr>
              <w:t>Черемшанского</w:t>
            </w:r>
            <w:proofErr w:type="spellEnd"/>
            <w:r w:rsidR="00B60C8E">
              <w:rPr>
                <w:sz w:val="28"/>
                <w:szCs w:val="28"/>
              </w:rPr>
              <w:t xml:space="preserve"> </w:t>
            </w:r>
            <w:r w:rsidR="003258DD">
              <w:rPr>
                <w:sz w:val="28"/>
                <w:szCs w:val="28"/>
              </w:rPr>
              <w:t xml:space="preserve"> сельсовета</w:t>
            </w:r>
            <w:r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5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proofErr w:type="spellStart"/>
      <w:r w:rsidR="00B60C8E">
        <w:rPr>
          <w:sz w:val="28"/>
          <w:szCs w:val="28"/>
        </w:rPr>
        <w:t>Черемшанский</w:t>
      </w:r>
      <w:proofErr w:type="spellEnd"/>
      <w:r w:rsidR="00B60C8E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proofErr w:type="spellStart"/>
      <w:r w:rsidR="00B60C8E">
        <w:rPr>
          <w:sz w:val="28"/>
          <w:szCs w:val="28"/>
        </w:rPr>
        <w:t>Черемшанского</w:t>
      </w:r>
      <w:proofErr w:type="spellEnd"/>
      <w:r w:rsidR="00B60C8E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>.</w:t>
      </w:r>
    </w:p>
    <w:p w:rsidR="006F7899" w:rsidRPr="00033B06" w:rsidRDefault="007E7F44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="00A42E30">
        <w:rPr>
          <w:bCs/>
          <w:sz w:val="28"/>
          <w:szCs w:val="28"/>
        </w:rPr>
        <w:t>в установленном порядке</w:t>
      </w:r>
      <w:r w:rsidR="006F7899"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bCs/>
          <w:iCs/>
          <w:sz w:val="28"/>
          <w:szCs w:val="28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5"/>
        <w:gridCol w:w="4795"/>
      </w:tblGrid>
      <w:tr w:rsidR="00B50682" w:rsidRPr="00033B06" w:rsidTr="005A2FAB">
        <w:tc>
          <w:tcPr>
            <w:tcW w:w="5069" w:type="dxa"/>
          </w:tcPr>
          <w:p w:rsidR="00B50682" w:rsidRPr="00033B06" w:rsidRDefault="00B50682" w:rsidP="003258DD">
            <w:pPr>
              <w:rPr>
                <w:spacing w:val="-1"/>
                <w:sz w:val="28"/>
                <w:szCs w:val="28"/>
              </w:rPr>
            </w:pPr>
            <w:r w:rsidRPr="00033B06">
              <w:rPr>
                <w:spacing w:val="-1"/>
                <w:sz w:val="28"/>
                <w:szCs w:val="28"/>
              </w:rPr>
              <w:t xml:space="preserve">Глава </w:t>
            </w:r>
            <w:r w:rsidR="003258DD">
              <w:rPr>
                <w:spacing w:val="-1"/>
                <w:sz w:val="28"/>
                <w:szCs w:val="28"/>
              </w:rPr>
              <w:t>сельсовета</w:t>
            </w:r>
            <w:r w:rsidR="00A42E30">
              <w:rPr>
                <w:spacing w:val="-1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070" w:type="dxa"/>
          </w:tcPr>
          <w:p w:rsidR="00B50682" w:rsidRPr="00033B06" w:rsidRDefault="00A42E30" w:rsidP="00033B06">
            <w:pPr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Т.А.Горячих</w:t>
            </w:r>
          </w:p>
        </w:tc>
      </w:tr>
    </w:tbl>
    <w:p w:rsidR="00B50682" w:rsidRPr="00033B06" w:rsidRDefault="00B50682" w:rsidP="00033B06">
      <w:pPr>
        <w:ind w:right="-2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6F7899" w:rsidRPr="00033B06" w:rsidRDefault="00A9120A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>Администрации</w:t>
      </w:r>
      <w:r w:rsidR="006F7899" w:rsidRPr="00033B06">
        <w:rPr>
          <w:sz w:val="28"/>
          <w:szCs w:val="28"/>
        </w:rPr>
        <w:t xml:space="preserve"> </w:t>
      </w:r>
      <w:proofErr w:type="spellStart"/>
      <w:r w:rsidR="00A42E30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A9120A" w:rsidRPr="00033B06">
        <w:rPr>
          <w:sz w:val="28"/>
          <w:szCs w:val="28"/>
        </w:rPr>
        <w:t>«</w:t>
      </w:r>
      <w:r w:rsidR="00A42E30">
        <w:rPr>
          <w:sz w:val="28"/>
          <w:szCs w:val="28"/>
        </w:rPr>
        <w:t>25</w:t>
      </w:r>
      <w:r w:rsidR="00A9120A" w:rsidRPr="00033B06">
        <w:rPr>
          <w:sz w:val="28"/>
          <w:szCs w:val="28"/>
        </w:rPr>
        <w:t>»</w:t>
      </w:r>
      <w:r w:rsidR="00A42E30">
        <w:rPr>
          <w:sz w:val="28"/>
          <w:szCs w:val="28"/>
        </w:rPr>
        <w:t xml:space="preserve"> августа</w:t>
      </w:r>
      <w:r w:rsidR="00A9120A" w:rsidRPr="00033B06">
        <w:rPr>
          <w:sz w:val="28"/>
          <w:szCs w:val="28"/>
        </w:rPr>
        <w:t xml:space="preserve"> 2020 г. № </w:t>
      </w:r>
      <w:r w:rsidR="00A42E30">
        <w:rPr>
          <w:sz w:val="28"/>
          <w:szCs w:val="28"/>
        </w:rPr>
        <w:t>08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proofErr w:type="spellStart"/>
      <w:r w:rsidR="00A42E30">
        <w:rPr>
          <w:sz w:val="28"/>
          <w:szCs w:val="28"/>
        </w:rPr>
        <w:t>Черемшанского</w:t>
      </w:r>
      <w:proofErr w:type="spellEnd"/>
      <w:r w:rsidR="00A42E30">
        <w:rPr>
          <w:sz w:val="28"/>
          <w:szCs w:val="28"/>
        </w:rPr>
        <w:t xml:space="preserve"> сельсовета</w:t>
      </w:r>
      <w:r w:rsidR="003258DD">
        <w:rPr>
          <w:sz w:val="28"/>
          <w:szCs w:val="28"/>
        </w:rPr>
        <w:t xml:space="preserve"> 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proofErr w:type="spellStart"/>
      <w:r w:rsidR="00A42E30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сельсовет</w:t>
      </w:r>
      <w:r w:rsidR="003258DD">
        <w:rPr>
          <w:sz w:val="28"/>
          <w:szCs w:val="28"/>
        </w:rPr>
        <w:t xml:space="preserve"> </w:t>
      </w:r>
      <w:r w:rsidR="00A42E30">
        <w:rPr>
          <w:sz w:val="28"/>
          <w:szCs w:val="28"/>
        </w:rPr>
        <w:t xml:space="preserve">на </w:t>
      </w:r>
      <w:r w:rsidRPr="00033B06">
        <w:rPr>
          <w:sz w:val="28"/>
          <w:szCs w:val="28"/>
        </w:rPr>
        <w:t>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</w:t>
      </w:r>
      <w:r w:rsidRPr="00033B06">
        <w:rPr>
          <w:sz w:val="28"/>
          <w:szCs w:val="28"/>
        </w:rPr>
        <w:t xml:space="preserve"> и устанавливается решением о бюджете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</w:t>
      </w:r>
      <w:r w:rsidR="00A42E30">
        <w:rPr>
          <w:sz w:val="28"/>
          <w:szCs w:val="28"/>
        </w:rPr>
        <w:t>е</w:t>
      </w:r>
      <w:r w:rsidR="006F7899" w:rsidRPr="00033B06">
        <w:rPr>
          <w:sz w:val="28"/>
          <w:szCs w:val="28"/>
        </w:rPr>
        <w:t xml:space="preserve">тся в бюджете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076466" w:rsidP="0007646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682"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2363AB" w:rsidRPr="002363AB" w:rsidRDefault="002363AB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2363AB">
        <w:rPr>
          <w:color w:val="000000"/>
          <w:sz w:val="28"/>
          <w:szCs w:val="28"/>
        </w:rPr>
        <w:t>1) проведение неотложных аварийно- восстановительных работ на объектах жилищно-коммунального хозяйства, социальной сферы;</w:t>
      </w:r>
    </w:p>
    <w:p w:rsidR="002363AB" w:rsidRDefault="002363AB" w:rsidP="002363AB">
      <w:pPr>
        <w:pStyle w:val="a8"/>
        <w:spacing w:before="0" w:beforeAutospacing="0" w:after="0" w:afterAutospacing="0"/>
        <w:ind w:left="540"/>
        <w:rPr>
          <w:color w:val="000000"/>
          <w:sz w:val="27"/>
          <w:szCs w:val="27"/>
        </w:rPr>
      </w:pPr>
      <w:r w:rsidRPr="002363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2363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 экстренных противоэпидемиологических мероприятий;</w:t>
      </w:r>
    </w:p>
    <w:p w:rsidR="002363AB" w:rsidRDefault="002363AB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2363AB">
        <w:rPr>
          <w:color w:val="000000"/>
          <w:sz w:val="28"/>
          <w:szCs w:val="28"/>
        </w:rPr>
        <w:t>3) финансирование иных непредвиденных расходов.</w:t>
      </w:r>
    </w:p>
    <w:p w:rsidR="002363AB" w:rsidRPr="002363AB" w:rsidRDefault="002363AB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</w:p>
    <w:p w:rsidR="002363AB" w:rsidRPr="002363AB" w:rsidRDefault="00076466" w:rsidP="002363A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</w:t>
      </w:r>
      <w:proofErr w:type="gramStart"/>
      <w:r>
        <w:rPr>
          <w:color w:val="000000"/>
          <w:sz w:val="28"/>
          <w:szCs w:val="28"/>
        </w:rPr>
        <w:t xml:space="preserve">  </w:t>
      </w:r>
      <w:r w:rsidR="002363AB" w:rsidRPr="002363AB">
        <w:rPr>
          <w:color w:val="000000"/>
          <w:sz w:val="28"/>
          <w:szCs w:val="28"/>
        </w:rPr>
        <w:t>К</w:t>
      </w:r>
      <w:proofErr w:type="gramEnd"/>
      <w:r w:rsidR="002363AB" w:rsidRPr="002363AB">
        <w:rPr>
          <w:color w:val="000000"/>
          <w:sz w:val="28"/>
          <w:szCs w:val="28"/>
        </w:rPr>
        <w:t xml:space="preserve"> иным непредвиденным расходам относятся:</w:t>
      </w:r>
    </w:p>
    <w:p w:rsidR="002363AB" w:rsidRPr="002363AB" w:rsidRDefault="00076466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363AB" w:rsidRPr="002363AB">
        <w:rPr>
          <w:color w:val="000000"/>
          <w:sz w:val="28"/>
          <w:szCs w:val="28"/>
        </w:rPr>
        <w:t>расходы на проведение ремонтных и восстановительных работ, не связанных с чрезвычайными ситуациями;</w:t>
      </w:r>
    </w:p>
    <w:p w:rsidR="002363AB" w:rsidRPr="002363AB" w:rsidRDefault="00076466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363AB" w:rsidRPr="002363AB">
        <w:rPr>
          <w:color w:val="000000"/>
          <w:sz w:val="28"/>
          <w:szCs w:val="28"/>
        </w:rPr>
        <w:t>расходы на предупреждение ситуаций, которые могут привести к нарушению функционирования систем жизнеобеспечения населения и ликвидацию их последствий;</w:t>
      </w:r>
    </w:p>
    <w:p w:rsidR="002363AB" w:rsidRPr="002363AB" w:rsidRDefault="00076466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расходы на </w:t>
      </w:r>
      <w:r w:rsidR="002363AB" w:rsidRPr="002363AB">
        <w:rPr>
          <w:color w:val="000000"/>
          <w:sz w:val="28"/>
          <w:szCs w:val="28"/>
        </w:rPr>
        <w:t>обеспечение первичных мер пожарной безопасности;</w:t>
      </w:r>
    </w:p>
    <w:p w:rsidR="002363AB" w:rsidRPr="002363AB" w:rsidRDefault="00076466" w:rsidP="002363AB">
      <w:pPr>
        <w:pStyle w:val="a8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363AB" w:rsidRPr="002363AB">
        <w:rPr>
          <w:color w:val="000000"/>
          <w:sz w:val="28"/>
          <w:szCs w:val="28"/>
        </w:rPr>
        <w:t xml:space="preserve">расходы на иные мероприятия, проводимые по решениям главы </w:t>
      </w:r>
      <w:proofErr w:type="spellStart"/>
      <w:r>
        <w:rPr>
          <w:color w:val="000000"/>
          <w:sz w:val="28"/>
          <w:szCs w:val="28"/>
        </w:rPr>
        <w:t>Черемшанского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363AB" w:rsidRPr="002363AB">
        <w:rPr>
          <w:color w:val="000000"/>
          <w:sz w:val="28"/>
          <w:szCs w:val="28"/>
        </w:rPr>
        <w:t>сельсовета.</w:t>
      </w:r>
    </w:p>
    <w:p w:rsidR="006F7899" w:rsidRPr="002363AB" w:rsidRDefault="006F7899" w:rsidP="002363AB">
      <w:pPr>
        <w:autoSpaceDE w:val="0"/>
        <w:autoSpaceDN w:val="0"/>
        <w:adjustRightInd w:val="0"/>
        <w:ind w:left="540" w:firstLine="540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A42E30">
        <w:rPr>
          <w:sz w:val="28"/>
          <w:szCs w:val="28"/>
        </w:rPr>
        <w:t xml:space="preserve">муниципального образования </w:t>
      </w:r>
      <w:proofErr w:type="spellStart"/>
      <w:r w:rsidR="00A42E30">
        <w:rPr>
          <w:sz w:val="28"/>
          <w:szCs w:val="28"/>
        </w:rPr>
        <w:t>Черемшанский</w:t>
      </w:r>
      <w:proofErr w:type="spellEnd"/>
      <w:r w:rsidR="00A42E3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533FD5">
        <w:rPr>
          <w:sz w:val="28"/>
          <w:szCs w:val="28"/>
        </w:rPr>
        <w:t xml:space="preserve">муниципального образования </w:t>
      </w:r>
      <w:proofErr w:type="spellStart"/>
      <w:r w:rsidR="00533FD5">
        <w:rPr>
          <w:sz w:val="28"/>
          <w:szCs w:val="28"/>
        </w:rPr>
        <w:t>Черемшанский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</w:t>
      </w:r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44507D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6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>в Администрацию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Pr="00033B06">
        <w:rPr>
          <w:i/>
          <w:sz w:val="28"/>
          <w:szCs w:val="28"/>
        </w:rPr>
        <w:t xml:space="preserve">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 xml:space="preserve">несоответствие целей, на которые запрашиваются средства резервного фонда, полномочиям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4.   </w:t>
      </w: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 осуществляется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proofErr w:type="spellStart"/>
      <w:r w:rsidR="00533FD5">
        <w:rPr>
          <w:sz w:val="28"/>
          <w:szCs w:val="28"/>
        </w:rPr>
        <w:t>Черемшанского</w:t>
      </w:r>
      <w:proofErr w:type="spellEnd"/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533FD5">
        <w:rPr>
          <w:sz w:val="28"/>
          <w:szCs w:val="28"/>
        </w:rPr>
        <w:t xml:space="preserve">муниципального образования </w:t>
      </w:r>
      <w:proofErr w:type="spellStart"/>
      <w:r w:rsidR="00533FD5">
        <w:rPr>
          <w:sz w:val="28"/>
          <w:szCs w:val="28"/>
        </w:rPr>
        <w:t>Черемшанский</w:t>
      </w:r>
      <w:proofErr w:type="spellEnd"/>
      <w:r w:rsidR="00533FD5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>.</w:t>
      </w: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533FD5">
        <w:rPr>
          <w:sz w:val="28"/>
          <w:szCs w:val="28"/>
        </w:rPr>
        <w:t xml:space="preserve">муниципального образования </w:t>
      </w:r>
      <w:proofErr w:type="spellStart"/>
      <w:r w:rsidR="00533FD5">
        <w:rPr>
          <w:sz w:val="28"/>
          <w:szCs w:val="28"/>
        </w:rPr>
        <w:t>Черемшанский</w:t>
      </w:r>
      <w:proofErr w:type="spellEnd"/>
      <w:r w:rsidR="00533FD5">
        <w:rPr>
          <w:sz w:val="28"/>
          <w:szCs w:val="28"/>
        </w:rPr>
        <w:t xml:space="preserve">  сельсовет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33B06"/>
    <w:rsid w:val="00076466"/>
    <w:rsid w:val="000818E4"/>
    <w:rsid w:val="000A0DE8"/>
    <w:rsid w:val="001B683E"/>
    <w:rsid w:val="002363AB"/>
    <w:rsid w:val="002D3B63"/>
    <w:rsid w:val="003258DD"/>
    <w:rsid w:val="003E2588"/>
    <w:rsid w:val="004305DA"/>
    <w:rsid w:val="0044507D"/>
    <w:rsid w:val="00494730"/>
    <w:rsid w:val="004D03DF"/>
    <w:rsid w:val="00533FD5"/>
    <w:rsid w:val="00567F17"/>
    <w:rsid w:val="00602009"/>
    <w:rsid w:val="00674DF9"/>
    <w:rsid w:val="006F7899"/>
    <w:rsid w:val="007E361E"/>
    <w:rsid w:val="007E7F44"/>
    <w:rsid w:val="008139EF"/>
    <w:rsid w:val="00823D2D"/>
    <w:rsid w:val="00833BB9"/>
    <w:rsid w:val="00950B2D"/>
    <w:rsid w:val="00A42E30"/>
    <w:rsid w:val="00A82EE9"/>
    <w:rsid w:val="00A9120A"/>
    <w:rsid w:val="00B50682"/>
    <w:rsid w:val="00B60C8E"/>
    <w:rsid w:val="00BC77C9"/>
    <w:rsid w:val="00C423D0"/>
    <w:rsid w:val="00C4525F"/>
    <w:rsid w:val="00E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  <w:style w:type="character" w:styleId="a7">
    <w:name w:val="Hyperlink"/>
    <w:basedOn w:val="a0"/>
    <w:uiPriority w:val="99"/>
    <w:unhideWhenUsed/>
    <w:rsid w:val="000818E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63A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ADADF3FD6ABD3F040363FDDC387BB135A3F205704B67DE42D3BC3EDDEB8079E0CD7935D6876519CFAF997QCrFK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.dot</Template>
  <TotalTime>312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6</cp:revision>
  <cp:lastPrinted>2020-08-20T08:49:00Z</cp:lastPrinted>
  <dcterms:created xsi:type="dcterms:W3CDTF">2020-08-27T02:41:00Z</dcterms:created>
  <dcterms:modified xsi:type="dcterms:W3CDTF">2020-08-27T07:53:00Z</dcterms:modified>
</cp:coreProperties>
</file>