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27" w:rsidRPr="00211118" w:rsidRDefault="00741A27" w:rsidP="00741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1111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РОССИЙСКАЯ   ФЕДЕРАЦИЯ</w:t>
      </w:r>
    </w:p>
    <w:p w:rsidR="00741A27" w:rsidRPr="00211118" w:rsidRDefault="00741A27" w:rsidP="00741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741A27" w:rsidRPr="00211118" w:rsidRDefault="00741A27" w:rsidP="00741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1111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АДМИНИСТРАЦИЯ ЧЕРЕМШАНСКОГО СЕЛЬСОВЕТА  ТЮМЕНЦЕВСКОГО РАЙОНА  АЛТАЙСКОГО КРАЯ</w:t>
      </w:r>
    </w:p>
    <w:p w:rsidR="00741A27" w:rsidRDefault="00741A27" w:rsidP="00741A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41A27" w:rsidRDefault="00741A27" w:rsidP="00741A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41A27" w:rsidRDefault="00741A27" w:rsidP="00741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1111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РЕШЕНИЕ</w:t>
      </w:r>
    </w:p>
    <w:p w:rsidR="00741A27" w:rsidRDefault="00741A27" w:rsidP="00741A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741A27" w:rsidRPr="00026FCD" w:rsidRDefault="00741A27" w:rsidP="00741A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26FCD">
        <w:rPr>
          <w:rFonts w:eastAsia="Times New Roman" w:cs="Arial"/>
          <w:color w:val="000000"/>
          <w:sz w:val="24"/>
          <w:szCs w:val="24"/>
        </w:rPr>
        <w:t xml:space="preserve">        </w:t>
      </w:r>
      <w:r w:rsidR="00512F82">
        <w:rPr>
          <w:rFonts w:ascii="Arial" w:eastAsia="Times New Roman" w:hAnsi="Arial" w:cs="Arial"/>
          <w:color w:val="000000"/>
          <w:sz w:val="24"/>
          <w:szCs w:val="24"/>
        </w:rPr>
        <w:t>28</w:t>
      </w:r>
      <w:r>
        <w:rPr>
          <w:rFonts w:ascii="Arial" w:eastAsia="Times New Roman" w:hAnsi="Arial" w:cs="Arial"/>
          <w:color w:val="000000"/>
          <w:sz w:val="24"/>
          <w:szCs w:val="24"/>
        </w:rPr>
        <w:t>.12</w:t>
      </w:r>
      <w:r w:rsidRPr="00026FCD">
        <w:rPr>
          <w:rFonts w:ascii="Arial" w:eastAsia="Times New Roman" w:hAnsi="Arial" w:cs="Arial"/>
          <w:color w:val="000000"/>
          <w:sz w:val="24"/>
          <w:szCs w:val="24"/>
        </w:rPr>
        <w:t>.2020 г.                        с.Черемшанка                                             №</w:t>
      </w:r>
      <w:r w:rsidR="008358A4">
        <w:rPr>
          <w:rFonts w:ascii="Arial" w:eastAsia="Times New Roman" w:hAnsi="Arial" w:cs="Arial"/>
          <w:color w:val="000000"/>
          <w:sz w:val="24"/>
          <w:szCs w:val="24"/>
        </w:rPr>
        <w:t>122</w:t>
      </w:r>
    </w:p>
    <w:p w:rsidR="00741A27" w:rsidRPr="00211118" w:rsidRDefault="00741A27" w:rsidP="0074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741A27" w:rsidRPr="00211118" w:rsidRDefault="00741A27" w:rsidP="0074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741A27" w:rsidRDefault="00741A27" w:rsidP="0074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3D99">
        <w:rPr>
          <w:rFonts w:ascii="Arial" w:eastAsia="Times New Roman" w:hAnsi="Arial" w:cs="Arial"/>
          <w:color w:val="000000"/>
          <w:sz w:val="24"/>
          <w:szCs w:val="24"/>
        </w:rPr>
        <w:t>Об  отмене 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783D99">
        <w:rPr>
          <w:rFonts w:ascii="Arial" w:eastAsia="Times New Roman" w:hAnsi="Arial" w:cs="Arial"/>
          <w:color w:val="000000"/>
          <w:sz w:val="24"/>
          <w:szCs w:val="24"/>
        </w:rPr>
        <w:t xml:space="preserve"> Собрания депутатов </w:t>
      </w:r>
    </w:p>
    <w:p w:rsidR="00512F82" w:rsidRPr="00783D99" w:rsidRDefault="00512F82" w:rsidP="0074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№94 от 24.04.2006 г.</w:t>
      </w:r>
    </w:p>
    <w:p w:rsidR="00741A27" w:rsidRPr="00C67734" w:rsidRDefault="00741A27" w:rsidP="00741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41A27" w:rsidRPr="00230335" w:rsidRDefault="00741A27" w:rsidP="00741A27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  <w:r w:rsidRPr="00230335">
        <w:rPr>
          <w:rFonts w:ascii="Arial" w:hAnsi="Arial"/>
          <w:sz w:val="24"/>
          <w:szCs w:val="24"/>
        </w:rPr>
        <w:t xml:space="preserve">В целях упорядочения и приведения нормативно правовых актов в соответствие с действующим законодательством Российской Федерации Собрание депутатов </w:t>
      </w:r>
      <w:proofErr w:type="spellStart"/>
      <w:r w:rsidRPr="00230335">
        <w:rPr>
          <w:rFonts w:ascii="Arial" w:hAnsi="Arial"/>
          <w:sz w:val="24"/>
          <w:szCs w:val="24"/>
        </w:rPr>
        <w:t>Черемшанского</w:t>
      </w:r>
      <w:proofErr w:type="spellEnd"/>
      <w:r w:rsidRPr="00230335">
        <w:rPr>
          <w:rFonts w:ascii="Arial" w:hAnsi="Arial"/>
          <w:sz w:val="24"/>
          <w:szCs w:val="24"/>
        </w:rPr>
        <w:t xml:space="preserve"> сельсовета РЕШИЛО:</w:t>
      </w:r>
    </w:p>
    <w:p w:rsidR="00741A27" w:rsidRPr="00512F82" w:rsidRDefault="00512F82" w:rsidP="00512F82">
      <w:pPr>
        <w:pStyle w:val="a3"/>
        <w:numPr>
          <w:ilvl w:val="0"/>
          <w:numId w:val="2"/>
        </w:num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12F82">
        <w:rPr>
          <w:rFonts w:ascii="Arial" w:hAnsi="Arial" w:cs="Arial"/>
          <w:sz w:val="24"/>
          <w:szCs w:val="24"/>
        </w:rPr>
        <w:t>Отменить р</w:t>
      </w:r>
      <w:r w:rsidR="00741A27" w:rsidRPr="00512F82">
        <w:rPr>
          <w:rFonts w:ascii="Arial" w:hAnsi="Arial" w:cs="Arial"/>
          <w:sz w:val="24"/>
          <w:szCs w:val="24"/>
        </w:rPr>
        <w:t xml:space="preserve">ешение Собрания депутатов </w:t>
      </w:r>
      <w:r w:rsidR="00741A27" w:rsidRPr="00512F82">
        <w:rPr>
          <w:rFonts w:ascii="Arial" w:eastAsia="Times New Roman" w:hAnsi="Arial" w:cs="Arial"/>
          <w:color w:val="000000"/>
          <w:sz w:val="24"/>
          <w:szCs w:val="24"/>
        </w:rPr>
        <w:t xml:space="preserve">№94от 24.04.2006 </w:t>
      </w:r>
      <w:r w:rsidRPr="00512F82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Pr="00512F82">
        <w:rPr>
          <w:rFonts w:ascii="Arial" w:hAnsi="Arial" w:cs="Arial"/>
          <w:sz w:val="24"/>
          <w:szCs w:val="24"/>
        </w:rPr>
        <w:t>О создании территориальной группировки сил и средств, пре</w:t>
      </w:r>
      <w:r w:rsidRPr="00512F82">
        <w:rPr>
          <w:rFonts w:ascii="Arial" w:hAnsi="Arial" w:cs="Arial"/>
          <w:sz w:val="24"/>
          <w:szCs w:val="24"/>
        </w:rPr>
        <w:t>д</w:t>
      </w:r>
      <w:r w:rsidRPr="00512F82">
        <w:rPr>
          <w:rFonts w:ascii="Arial" w:hAnsi="Arial" w:cs="Arial"/>
          <w:sz w:val="24"/>
          <w:szCs w:val="24"/>
        </w:rPr>
        <w:t>назначенной для оперативного реагирования на чрезвычайные ситуации и проведения работ по их ликвид</w:t>
      </w:r>
      <w:r w:rsidRPr="00512F82">
        <w:rPr>
          <w:rFonts w:ascii="Arial" w:hAnsi="Arial" w:cs="Arial"/>
          <w:sz w:val="24"/>
          <w:szCs w:val="24"/>
        </w:rPr>
        <w:t>а</w:t>
      </w:r>
      <w:r w:rsidRPr="00512F82">
        <w:rPr>
          <w:rFonts w:ascii="Arial" w:hAnsi="Arial" w:cs="Arial"/>
          <w:sz w:val="24"/>
          <w:szCs w:val="24"/>
        </w:rPr>
        <w:t>ции»</w:t>
      </w:r>
    </w:p>
    <w:p w:rsidR="00741A27" w:rsidRPr="00512F82" w:rsidRDefault="00741A27" w:rsidP="00512F82">
      <w:pPr>
        <w:pStyle w:val="a3"/>
        <w:numPr>
          <w:ilvl w:val="0"/>
          <w:numId w:val="2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512F82">
        <w:rPr>
          <w:rFonts w:ascii="Arial" w:hAnsi="Arial"/>
          <w:sz w:val="24"/>
          <w:szCs w:val="24"/>
        </w:rPr>
        <w:t>Настоящее решение вступает в силу со дня официального обнародования.</w:t>
      </w:r>
    </w:p>
    <w:p w:rsidR="00741A27" w:rsidRPr="00512F82" w:rsidRDefault="00741A27" w:rsidP="00512F82">
      <w:pPr>
        <w:pStyle w:val="a3"/>
        <w:numPr>
          <w:ilvl w:val="0"/>
          <w:numId w:val="2"/>
        </w:numPr>
        <w:spacing w:after="0"/>
        <w:ind w:right="-2"/>
        <w:jc w:val="both"/>
        <w:rPr>
          <w:rFonts w:ascii="Arial" w:hAnsi="Arial"/>
          <w:sz w:val="24"/>
          <w:szCs w:val="24"/>
        </w:rPr>
      </w:pPr>
      <w:proofErr w:type="gramStart"/>
      <w:r w:rsidRPr="00512F82">
        <w:rPr>
          <w:rFonts w:ascii="Arial" w:hAnsi="Arial"/>
          <w:sz w:val="24"/>
          <w:szCs w:val="24"/>
        </w:rPr>
        <w:t>Контроль за</w:t>
      </w:r>
      <w:proofErr w:type="gramEnd"/>
      <w:r w:rsidRPr="00512F82">
        <w:rPr>
          <w:rFonts w:ascii="Arial" w:hAnsi="Arial"/>
          <w:sz w:val="24"/>
          <w:szCs w:val="24"/>
        </w:rPr>
        <w:t xml:space="preserve"> исполнением настоящего решения оставляю за собой.</w:t>
      </w:r>
    </w:p>
    <w:p w:rsidR="00741A27" w:rsidRPr="00230335" w:rsidRDefault="00741A27" w:rsidP="00741A27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512F82" w:rsidRDefault="00512F82" w:rsidP="00741A27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741A27" w:rsidRDefault="00741A27" w:rsidP="00741A27">
      <w:pPr>
        <w:spacing w:after="0"/>
        <w:ind w:right="-2"/>
        <w:jc w:val="both"/>
        <w:rPr>
          <w:rFonts w:ascii="Arial" w:hAnsi="Arial"/>
          <w:sz w:val="24"/>
          <w:szCs w:val="24"/>
        </w:rPr>
      </w:pPr>
      <w:r w:rsidRPr="00230335">
        <w:rPr>
          <w:rFonts w:ascii="Arial" w:hAnsi="Arial"/>
          <w:sz w:val="24"/>
          <w:szCs w:val="24"/>
        </w:rPr>
        <w:t>Глава сельсовета                                                          Т.А.</w:t>
      </w:r>
      <w:proofErr w:type="gramStart"/>
      <w:r w:rsidRPr="00230335">
        <w:rPr>
          <w:rFonts w:ascii="Arial" w:hAnsi="Arial"/>
          <w:sz w:val="24"/>
          <w:szCs w:val="24"/>
        </w:rPr>
        <w:t>Горячих</w:t>
      </w:r>
      <w:proofErr w:type="gramEnd"/>
      <w:r w:rsidRPr="00230335">
        <w:rPr>
          <w:rFonts w:ascii="Arial" w:hAnsi="Arial"/>
          <w:sz w:val="24"/>
          <w:szCs w:val="24"/>
        </w:rPr>
        <w:t>.</w:t>
      </w:r>
    </w:p>
    <w:p w:rsidR="00512F82" w:rsidRDefault="00512F82" w:rsidP="00741A27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512F82" w:rsidRDefault="00512F82" w:rsidP="00741A27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512F82" w:rsidRDefault="00512F82" w:rsidP="00741A27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512F82" w:rsidRPr="00230335" w:rsidRDefault="00512F82" w:rsidP="00741A27">
      <w:pPr>
        <w:spacing w:after="0"/>
        <w:ind w:right="-2"/>
        <w:jc w:val="both"/>
        <w:rPr>
          <w:rFonts w:ascii="Arial" w:hAnsi="Arial"/>
          <w:sz w:val="24"/>
          <w:szCs w:val="24"/>
        </w:rPr>
      </w:pPr>
    </w:p>
    <w:p w:rsidR="00741A27" w:rsidRDefault="00741A27" w:rsidP="00741A27">
      <w:pPr>
        <w:spacing w:after="0"/>
        <w:ind w:right="-2"/>
        <w:jc w:val="both"/>
        <w:rPr>
          <w:rFonts w:ascii="Arial" w:hAnsi="Arial"/>
        </w:rPr>
      </w:pPr>
    </w:p>
    <w:p w:rsidR="00741A27" w:rsidRDefault="00741A27" w:rsidP="00741A27">
      <w:pPr>
        <w:spacing w:after="0" w:line="240" w:lineRule="auto"/>
      </w:pPr>
      <w:proofErr w:type="spellStart"/>
      <w:r>
        <w:t>Коррупциогенная</w:t>
      </w:r>
      <w:proofErr w:type="spellEnd"/>
      <w:r>
        <w:t xml:space="preserve"> экспертиза проведена.</w:t>
      </w:r>
    </w:p>
    <w:p w:rsidR="00741A27" w:rsidRDefault="00741A27" w:rsidP="00741A27">
      <w:pPr>
        <w:spacing w:after="0" w:line="240" w:lineRule="auto"/>
      </w:pPr>
      <w:proofErr w:type="spellStart"/>
      <w:r>
        <w:t>Коррупциогенных</w:t>
      </w:r>
      <w:proofErr w:type="spellEnd"/>
      <w:r>
        <w:t xml:space="preserve"> факторов не выявлено              </w:t>
      </w:r>
      <w:r w:rsidR="00512F82">
        <w:t xml:space="preserve">                       </w:t>
      </w:r>
      <w:r>
        <w:t xml:space="preserve">     О.В.Сорокина.</w:t>
      </w:r>
    </w:p>
    <w:p w:rsidR="00741A27" w:rsidRDefault="00741A27" w:rsidP="00741A27"/>
    <w:p w:rsidR="009C6F53" w:rsidRDefault="009C6F53"/>
    <w:sectPr w:rsidR="009C6F53" w:rsidSect="0066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6DEF"/>
    <w:multiLevelType w:val="hybridMultilevel"/>
    <w:tmpl w:val="8504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D509E"/>
    <w:multiLevelType w:val="hybridMultilevel"/>
    <w:tmpl w:val="E4D2CB02"/>
    <w:lvl w:ilvl="0" w:tplc="F2287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A27"/>
    <w:rsid w:val="00512F82"/>
    <w:rsid w:val="00741A27"/>
    <w:rsid w:val="008358A4"/>
    <w:rsid w:val="009C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2020-12-25T09:15:00Z</cp:lastPrinted>
  <dcterms:created xsi:type="dcterms:W3CDTF">2020-12-25T09:05:00Z</dcterms:created>
  <dcterms:modified xsi:type="dcterms:W3CDTF">2020-12-25T09:16:00Z</dcterms:modified>
</cp:coreProperties>
</file>