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62" w:rsidRPr="00AD0532" w:rsidRDefault="00383662" w:rsidP="00383662">
      <w:pPr>
        <w:pStyle w:val="2"/>
        <w:ind w:right="0"/>
        <w:rPr>
          <w:rFonts w:ascii="Arial" w:hAnsi="Arial" w:cs="Arial"/>
          <w:caps/>
          <w:sz w:val="28"/>
          <w:szCs w:val="28"/>
        </w:rPr>
      </w:pPr>
      <w:r w:rsidRPr="00AD0532">
        <w:rPr>
          <w:rFonts w:ascii="Arial" w:hAnsi="Arial" w:cs="Arial"/>
          <w:caps/>
          <w:sz w:val="28"/>
          <w:szCs w:val="28"/>
        </w:rPr>
        <w:t>российской  федерации</w:t>
      </w:r>
    </w:p>
    <w:p w:rsidR="00383662" w:rsidRPr="00AD0532" w:rsidRDefault="00383662" w:rsidP="00383662">
      <w:pPr>
        <w:pStyle w:val="2"/>
        <w:ind w:right="0"/>
        <w:rPr>
          <w:rFonts w:ascii="Arial" w:hAnsi="Arial" w:cs="Arial"/>
          <w:bCs/>
          <w:caps/>
          <w:sz w:val="28"/>
          <w:szCs w:val="28"/>
        </w:rPr>
      </w:pPr>
      <w:r w:rsidRPr="00AD0532">
        <w:rPr>
          <w:rFonts w:ascii="Arial" w:hAnsi="Arial" w:cs="Arial"/>
          <w:caps/>
          <w:sz w:val="28"/>
          <w:szCs w:val="28"/>
        </w:rPr>
        <w:t>собрание  депутатов  ЧЕРЕМШАНСКОГО  СЕЛЬСОВЕТА ТЮМЕНЦЕВСКОГО  РАЙОНА  Алтайского края</w:t>
      </w:r>
    </w:p>
    <w:p w:rsidR="00383662" w:rsidRPr="00AD0532" w:rsidRDefault="00383662" w:rsidP="00383662">
      <w:pPr>
        <w:rPr>
          <w:rFonts w:ascii="Arial" w:hAnsi="Arial" w:cs="Arial"/>
          <w:sz w:val="28"/>
          <w:szCs w:val="28"/>
        </w:rPr>
      </w:pPr>
    </w:p>
    <w:p w:rsidR="00383662" w:rsidRPr="00AD0532" w:rsidRDefault="00383662" w:rsidP="00383662">
      <w:pPr>
        <w:jc w:val="center"/>
        <w:rPr>
          <w:rFonts w:ascii="Arial" w:hAnsi="Arial" w:cs="Arial"/>
          <w:b/>
          <w:sz w:val="28"/>
          <w:szCs w:val="28"/>
        </w:rPr>
      </w:pPr>
      <w:r w:rsidRPr="00AD0532">
        <w:rPr>
          <w:rFonts w:ascii="Arial" w:hAnsi="Arial" w:cs="Arial"/>
          <w:b/>
          <w:sz w:val="28"/>
          <w:szCs w:val="28"/>
        </w:rPr>
        <w:t>РЕШЕНИЕ</w:t>
      </w:r>
    </w:p>
    <w:p w:rsidR="00383662" w:rsidRPr="00AD0532" w:rsidRDefault="00383662" w:rsidP="00AD05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3662" w:rsidRPr="00AD0532" w:rsidRDefault="00AD0532" w:rsidP="00AD05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0532">
        <w:rPr>
          <w:rFonts w:ascii="Arial" w:hAnsi="Arial" w:cs="Arial"/>
          <w:sz w:val="24"/>
          <w:szCs w:val="24"/>
        </w:rPr>
        <w:t xml:space="preserve">   </w:t>
      </w:r>
      <w:r w:rsidR="00441392">
        <w:rPr>
          <w:rFonts w:ascii="Arial" w:hAnsi="Arial" w:cs="Arial"/>
          <w:sz w:val="24"/>
          <w:szCs w:val="24"/>
        </w:rPr>
        <w:t>27.</w:t>
      </w:r>
      <w:r w:rsidRPr="00AD0532">
        <w:rPr>
          <w:rFonts w:ascii="Arial" w:hAnsi="Arial" w:cs="Arial"/>
          <w:sz w:val="24"/>
          <w:szCs w:val="24"/>
        </w:rPr>
        <w:t>12.2022</w:t>
      </w:r>
      <w:r w:rsidR="00383662" w:rsidRPr="00AD0532">
        <w:rPr>
          <w:rFonts w:ascii="Arial" w:hAnsi="Arial" w:cs="Arial"/>
          <w:sz w:val="24"/>
          <w:szCs w:val="24"/>
        </w:rPr>
        <w:t xml:space="preserve">                      </w:t>
      </w:r>
      <w:r w:rsidRPr="00AD0532">
        <w:rPr>
          <w:rFonts w:ascii="Arial" w:hAnsi="Arial" w:cs="Arial"/>
          <w:sz w:val="24"/>
          <w:szCs w:val="24"/>
        </w:rPr>
        <w:t xml:space="preserve">       </w:t>
      </w:r>
      <w:r w:rsidR="00383662" w:rsidRPr="00AD0532">
        <w:rPr>
          <w:rFonts w:ascii="Arial" w:hAnsi="Arial" w:cs="Arial"/>
          <w:sz w:val="24"/>
          <w:szCs w:val="24"/>
        </w:rPr>
        <w:t xml:space="preserve">  </w:t>
      </w:r>
      <w:r w:rsidR="00441392">
        <w:rPr>
          <w:rFonts w:ascii="Arial" w:hAnsi="Arial" w:cs="Arial"/>
          <w:sz w:val="24"/>
          <w:szCs w:val="24"/>
        </w:rPr>
        <w:t xml:space="preserve">      </w:t>
      </w:r>
      <w:r w:rsidR="00383662" w:rsidRPr="00AD0532">
        <w:rPr>
          <w:rFonts w:ascii="Arial" w:hAnsi="Arial" w:cs="Arial"/>
          <w:sz w:val="24"/>
          <w:szCs w:val="24"/>
        </w:rPr>
        <w:t>с</w:t>
      </w:r>
      <w:proofErr w:type="gramStart"/>
      <w:r w:rsidR="00383662" w:rsidRPr="00AD0532">
        <w:rPr>
          <w:rFonts w:ascii="Arial" w:hAnsi="Arial" w:cs="Arial"/>
          <w:sz w:val="24"/>
          <w:szCs w:val="24"/>
        </w:rPr>
        <w:t>.Ч</w:t>
      </w:r>
      <w:proofErr w:type="gramEnd"/>
      <w:r w:rsidR="00383662" w:rsidRPr="00AD0532">
        <w:rPr>
          <w:rFonts w:ascii="Arial" w:hAnsi="Arial" w:cs="Arial"/>
          <w:sz w:val="24"/>
          <w:szCs w:val="24"/>
        </w:rPr>
        <w:t xml:space="preserve">еремшанка                   </w:t>
      </w:r>
      <w:r w:rsidRPr="00AD0532">
        <w:rPr>
          <w:rFonts w:ascii="Arial" w:hAnsi="Arial" w:cs="Arial"/>
          <w:sz w:val="24"/>
          <w:szCs w:val="24"/>
        </w:rPr>
        <w:t xml:space="preserve">   </w:t>
      </w:r>
      <w:r w:rsidR="00441392">
        <w:rPr>
          <w:rFonts w:ascii="Arial" w:hAnsi="Arial" w:cs="Arial"/>
          <w:sz w:val="24"/>
          <w:szCs w:val="24"/>
        </w:rPr>
        <w:t xml:space="preserve"> </w:t>
      </w:r>
      <w:r w:rsidRPr="00AD0532">
        <w:rPr>
          <w:rFonts w:ascii="Arial" w:hAnsi="Arial" w:cs="Arial"/>
          <w:sz w:val="24"/>
          <w:szCs w:val="24"/>
        </w:rPr>
        <w:t xml:space="preserve">           </w:t>
      </w:r>
      <w:r w:rsidR="00383662" w:rsidRPr="00AD0532">
        <w:rPr>
          <w:rFonts w:ascii="Arial" w:hAnsi="Arial" w:cs="Arial"/>
          <w:sz w:val="24"/>
          <w:szCs w:val="24"/>
        </w:rPr>
        <w:t xml:space="preserve">             №</w:t>
      </w:r>
      <w:r w:rsidRPr="00AD0532">
        <w:rPr>
          <w:rFonts w:ascii="Arial" w:hAnsi="Arial" w:cs="Arial"/>
          <w:sz w:val="24"/>
          <w:szCs w:val="24"/>
        </w:rPr>
        <w:t>2</w:t>
      </w:r>
      <w:r w:rsidR="00441392">
        <w:rPr>
          <w:rFonts w:ascii="Arial" w:hAnsi="Arial" w:cs="Arial"/>
          <w:sz w:val="24"/>
          <w:szCs w:val="24"/>
        </w:rPr>
        <w:t>1</w:t>
      </w:r>
    </w:p>
    <w:p w:rsidR="00383662" w:rsidRPr="00AD0532" w:rsidRDefault="00383662" w:rsidP="00AD05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3662" w:rsidRPr="00AD0532" w:rsidRDefault="00383662" w:rsidP="00AD05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0532">
        <w:rPr>
          <w:rFonts w:ascii="Arial" w:hAnsi="Arial" w:cs="Arial"/>
          <w:sz w:val="24"/>
          <w:szCs w:val="24"/>
        </w:rPr>
        <w:t xml:space="preserve">Об утверждении положения о </w:t>
      </w:r>
      <w:proofErr w:type="gramStart"/>
      <w:r w:rsidRPr="00AD0532">
        <w:rPr>
          <w:rFonts w:ascii="Arial" w:hAnsi="Arial" w:cs="Arial"/>
          <w:sz w:val="24"/>
          <w:szCs w:val="24"/>
        </w:rPr>
        <w:t>постоянных</w:t>
      </w:r>
      <w:proofErr w:type="gramEnd"/>
    </w:p>
    <w:p w:rsidR="00383662" w:rsidRPr="00AD0532" w:rsidRDefault="00383662" w:rsidP="00AD053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D0532">
        <w:rPr>
          <w:rFonts w:ascii="Arial" w:hAnsi="Arial" w:cs="Arial"/>
          <w:sz w:val="24"/>
          <w:szCs w:val="24"/>
        </w:rPr>
        <w:t>комиссиях</w:t>
      </w:r>
      <w:proofErr w:type="gramEnd"/>
      <w:r w:rsidRPr="00AD0532">
        <w:rPr>
          <w:rFonts w:ascii="Arial" w:hAnsi="Arial" w:cs="Arial"/>
          <w:sz w:val="24"/>
          <w:szCs w:val="24"/>
        </w:rPr>
        <w:t xml:space="preserve">  Собрания депутатов</w:t>
      </w:r>
    </w:p>
    <w:p w:rsidR="00383662" w:rsidRPr="00AD0532" w:rsidRDefault="00383662" w:rsidP="00AD053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D0532">
        <w:rPr>
          <w:rFonts w:ascii="Arial" w:hAnsi="Arial" w:cs="Arial"/>
          <w:sz w:val="24"/>
          <w:szCs w:val="24"/>
        </w:rPr>
        <w:t>Черемшанского</w:t>
      </w:r>
      <w:proofErr w:type="spellEnd"/>
      <w:r w:rsidRPr="00AD0532">
        <w:rPr>
          <w:rFonts w:ascii="Arial" w:hAnsi="Arial" w:cs="Arial"/>
          <w:sz w:val="24"/>
          <w:szCs w:val="24"/>
        </w:rPr>
        <w:t xml:space="preserve"> сельсовета</w:t>
      </w:r>
    </w:p>
    <w:p w:rsidR="00383662" w:rsidRPr="00AD0532" w:rsidRDefault="00383662" w:rsidP="00AD05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3662" w:rsidRPr="00AD0532" w:rsidRDefault="00383662" w:rsidP="00AD05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532">
        <w:rPr>
          <w:rFonts w:ascii="Arial" w:hAnsi="Arial" w:cs="Arial"/>
          <w:sz w:val="24"/>
          <w:szCs w:val="24"/>
        </w:rPr>
        <w:t xml:space="preserve">           В соответствии с  Уставом муниципального образования «</w:t>
      </w:r>
      <w:proofErr w:type="spellStart"/>
      <w:r w:rsidRPr="00AD0532">
        <w:rPr>
          <w:rFonts w:ascii="Arial" w:hAnsi="Arial" w:cs="Arial"/>
          <w:sz w:val="24"/>
          <w:szCs w:val="24"/>
        </w:rPr>
        <w:t>Черемшанский</w:t>
      </w:r>
      <w:proofErr w:type="spellEnd"/>
      <w:r w:rsidRPr="00AD0532">
        <w:rPr>
          <w:rFonts w:ascii="Arial" w:hAnsi="Arial" w:cs="Arial"/>
          <w:sz w:val="24"/>
          <w:szCs w:val="24"/>
        </w:rPr>
        <w:t xml:space="preserve"> сельсовет»  Собрание депутатов </w:t>
      </w:r>
      <w:proofErr w:type="spellStart"/>
      <w:r w:rsidRPr="00AD0532">
        <w:rPr>
          <w:rFonts w:ascii="Arial" w:hAnsi="Arial" w:cs="Arial"/>
          <w:sz w:val="24"/>
          <w:szCs w:val="24"/>
        </w:rPr>
        <w:t>Черемшанского</w:t>
      </w:r>
      <w:proofErr w:type="spellEnd"/>
      <w:r w:rsidRPr="00AD0532">
        <w:rPr>
          <w:rFonts w:ascii="Arial" w:hAnsi="Arial" w:cs="Arial"/>
          <w:sz w:val="24"/>
          <w:szCs w:val="24"/>
        </w:rPr>
        <w:t xml:space="preserve"> сельсовета РЕШИЛО:</w:t>
      </w:r>
    </w:p>
    <w:p w:rsidR="00383662" w:rsidRPr="00AD0532" w:rsidRDefault="00383662" w:rsidP="00AD05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532">
        <w:rPr>
          <w:rFonts w:ascii="Arial" w:hAnsi="Arial" w:cs="Arial"/>
          <w:sz w:val="24"/>
          <w:szCs w:val="24"/>
        </w:rPr>
        <w:t xml:space="preserve">         1.Принять Положение «О постоянных комиссий» Собрания депутатов </w:t>
      </w:r>
      <w:proofErr w:type="spellStart"/>
      <w:r w:rsidRPr="00AD0532">
        <w:rPr>
          <w:rFonts w:ascii="Arial" w:hAnsi="Arial" w:cs="Arial"/>
          <w:sz w:val="24"/>
          <w:szCs w:val="24"/>
        </w:rPr>
        <w:t>Черемшанского</w:t>
      </w:r>
      <w:proofErr w:type="spellEnd"/>
      <w:r w:rsidRPr="00AD0532">
        <w:rPr>
          <w:rFonts w:ascii="Arial" w:hAnsi="Arial" w:cs="Arial"/>
          <w:sz w:val="24"/>
          <w:szCs w:val="24"/>
        </w:rPr>
        <w:t xml:space="preserve"> сельсовета.</w:t>
      </w:r>
    </w:p>
    <w:p w:rsidR="00383662" w:rsidRDefault="00383662" w:rsidP="00AD05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532">
        <w:rPr>
          <w:rFonts w:ascii="Arial" w:hAnsi="Arial" w:cs="Arial"/>
          <w:sz w:val="24"/>
          <w:szCs w:val="24"/>
        </w:rPr>
        <w:t xml:space="preserve">         2.</w:t>
      </w:r>
      <w:proofErr w:type="gramStart"/>
      <w:r w:rsidRPr="00AD0532">
        <w:rPr>
          <w:rFonts w:ascii="Arial" w:hAnsi="Arial" w:cs="Arial"/>
          <w:sz w:val="24"/>
          <w:szCs w:val="24"/>
        </w:rPr>
        <w:t>Контроль за</w:t>
      </w:r>
      <w:proofErr w:type="gramEnd"/>
      <w:r w:rsidRPr="00AD0532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председателя Собрания депутатов </w:t>
      </w:r>
      <w:proofErr w:type="spellStart"/>
      <w:r w:rsidRPr="00AD0532">
        <w:rPr>
          <w:rFonts w:ascii="Arial" w:hAnsi="Arial" w:cs="Arial"/>
          <w:sz w:val="24"/>
          <w:szCs w:val="24"/>
        </w:rPr>
        <w:t>Черемшанского</w:t>
      </w:r>
      <w:proofErr w:type="spellEnd"/>
      <w:r w:rsidRPr="00AD0532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AD0532">
        <w:rPr>
          <w:rFonts w:ascii="Arial" w:hAnsi="Arial" w:cs="Arial"/>
          <w:sz w:val="24"/>
          <w:szCs w:val="24"/>
        </w:rPr>
        <w:t>Бахареву</w:t>
      </w:r>
      <w:proofErr w:type="spellEnd"/>
      <w:r w:rsidRPr="00AD0532">
        <w:rPr>
          <w:rFonts w:ascii="Arial" w:hAnsi="Arial" w:cs="Arial"/>
          <w:sz w:val="24"/>
          <w:szCs w:val="24"/>
        </w:rPr>
        <w:t xml:space="preserve"> Ольгу Александровну</w:t>
      </w:r>
      <w:r w:rsidR="00441392">
        <w:rPr>
          <w:rFonts w:ascii="Arial" w:hAnsi="Arial" w:cs="Arial"/>
          <w:sz w:val="24"/>
          <w:szCs w:val="24"/>
        </w:rPr>
        <w:t>.</w:t>
      </w:r>
    </w:p>
    <w:p w:rsidR="00441392" w:rsidRPr="00AD0532" w:rsidRDefault="00441392" w:rsidP="00AD05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3662" w:rsidRPr="00AD0532" w:rsidRDefault="00383662" w:rsidP="00AD05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3662" w:rsidRPr="00AD0532" w:rsidRDefault="00501293" w:rsidP="00AD05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Собрания депутатов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О.А.Бахарева</w:t>
      </w:r>
      <w:proofErr w:type="spellEnd"/>
    </w:p>
    <w:p w:rsidR="00383662" w:rsidRPr="00AD0532" w:rsidRDefault="00383662" w:rsidP="00AD05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3662" w:rsidRPr="00AD0532" w:rsidRDefault="00383662" w:rsidP="00AD05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3662" w:rsidRPr="00AD0532" w:rsidRDefault="00383662" w:rsidP="00AD05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3662" w:rsidRPr="00AD0532" w:rsidRDefault="00383662" w:rsidP="00AD0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83662" w:rsidRPr="00AD0532" w:rsidRDefault="00383662" w:rsidP="00AD0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83662" w:rsidRPr="00AD0532" w:rsidRDefault="00383662" w:rsidP="00AD0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5B06" w:rsidRDefault="008E5B06" w:rsidP="008E5B06">
      <w:pPr>
        <w:widowControl w:val="0"/>
        <w:tabs>
          <w:tab w:val="left" w:pos="0"/>
          <w:tab w:val="left" w:pos="567"/>
        </w:tabs>
        <w:kinsoku w:val="0"/>
        <w:overflowPunct w:val="0"/>
        <w:jc w:val="both"/>
        <w:rPr>
          <w:sz w:val="18"/>
          <w:szCs w:val="18"/>
        </w:rPr>
      </w:pPr>
      <w:proofErr w:type="spellStart"/>
      <w:r w:rsidRPr="00B24813">
        <w:rPr>
          <w:sz w:val="18"/>
          <w:szCs w:val="18"/>
        </w:rPr>
        <w:t>Антикоррупционная</w:t>
      </w:r>
      <w:proofErr w:type="spellEnd"/>
      <w:r w:rsidRPr="00B24813">
        <w:rPr>
          <w:sz w:val="18"/>
          <w:szCs w:val="18"/>
        </w:rPr>
        <w:t xml:space="preserve"> экспертиза проведена.</w:t>
      </w:r>
    </w:p>
    <w:p w:rsidR="008E5B06" w:rsidRPr="00B24813" w:rsidRDefault="008E5B06" w:rsidP="008E5B06">
      <w:pPr>
        <w:widowControl w:val="0"/>
        <w:tabs>
          <w:tab w:val="left" w:pos="0"/>
          <w:tab w:val="left" w:pos="567"/>
        </w:tabs>
        <w:kinsoku w:val="0"/>
        <w:overflowPunct w:val="0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Коррупциогенных</w:t>
      </w:r>
      <w:proofErr w:type="spellEnd"/>
      <w:r>
        <w:rPr>
          <w:sz w:val="18"/>
          <w:szCs w:val="18"/>
        </w:rPr>
        <w:t xml:space="preserve"> факторов не выявлено.                     О.В.Сорокина</w:t>
      </w:r>
      <w:r>
        <w:rPr>
          <w:sz w:val="26"/>
          <w:szCs w:val="26"/>
        </w:rPr>
        <w:t xml:space="preserve">     </w:t>
      </w:r>
    </w:p>
    <w:p w:rsidR="00383662" w:rsidRPr="00AD0532" w:rsidRDefault="00383662" w:rsidP="008E5B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3662" w:rsidRPr="00AD0532" w:rsidRDefault="00383662" w:rsidP="00AD0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83662" w:rsidRPr="00AD0532" w:rsidRDefault="00383662" w:rsidP="00AD0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83662" w:rsidRPr="00AD0532" w:rsidRDefault="00383662" w:rsidP="00AD0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83662" w:rsidRPr="00AD0532" w:rsidRDefault="00383662" w:rsidP="00AD0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83662" w:rsidRPr="00AD0532" w:rsidRDefault="00383662" w:rsidP="00AD0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83662" w:rsidRPr="00AD0532" w:rsidRDefault="00383662" w:rsidP="00AD0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83662" w:rsidRPr="00AD0532" w:rsidRDefault="00383662" w:rsidP="00AD0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83662" w:rsidRPr="00AD0532" w:rsidRDefault="00383662" w:rsidP="00AD0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83662" w:rsidRPr="00AD0532" w:rsidRDefault="00383662" w:rsidP="00AD0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83662" w:rsidRPr="00AD0532" w:rsidRDefault="00383662" w:rsidP="00AD0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83662" w:rsidRPr="00AD0532" w:rsidRDefault="00383662" w:rsidP="00AD0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83662" w:rsidRPr="00AD0532" w:rsidRDefault="00383662" w:rsidP="00AD0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83662" w:rsidRPr="00AD0532" w:rsidRDefault="00383662" w:rsidP="00AD0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83662" w:rsidRPr="00AD0532" w:rsidRDefault="00383662" w:rsidP="00AD0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83662" w:rsidRPr="00AD0532" w:rsidRDefault="00383662" w:rsidP="00AD0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83662" w:rsidRPr="00AD0532" w:rsidRDefault="00383662" w:rsidP="00AD0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83662" w:rsidRPr="00AD0532" w:rsidRDefault="00383662" w:rsidP="00AD0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83662" w:rsidRPr="00AD0532" w:rsidRDefault="00383662" w:rsidP="00AD0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83662" w:rsidRPr="00AD0532" w:rsidRDefault="00383662" w:rsidP="00AD0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83662" w:rsidRPr="00AD0532" w:rsidRDefault="00383662" w:rsidP="00AD0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83662" w:rsidRPr="00AD0532" w:rsidRDefault="00383662" w:rsidP="00AD0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83662" w:rsidRPr="00AD0532" w:rsidRDefault="00383662" w:rsidP="00AD0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83662" w:rsidRPr="00AD0532" w:rsidRDefault="00383662" w:rsidP="00AD0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83662" w:rsidRPr="00AD0532" w:rsidRDefault="00383662" w:rsidP="00AD0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83662" w:rsidRPr="00AD0532" w:rsidRDefault="00383662" w:rsidP="00AD0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D0532">
        <w:rPr>
          <w:rFonts w:ascii="Arial" w:hAnsi="Arial" w:cs="Arial"/>
          <w:sz w:val="24"/>
          <w:szCs w:val="24"/>
        </w:rPr>
        <w:t>Приложение к решению</w:t>
      </w:r>
    </w:p>
    <w:p w:rsidR="00383662" w:rsidRPr="00AD0532" w:rsidRDefault="00383662" w:rsidP="00AD0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D0532">
        <w:rPr>
          <w:rFonts w:ascii="Arial" w:hAnsi="Arial" w:cs="Arial"/>
          <w:sz w:val="24"/>
          <w:szCs w:val="24"/>
        </w:rPr>
        <w:t>Собрания депутатов</w:t>
      </w:r>
    </w:p>
    <w:p w:rsidR="00383662" w:rsidRPr="00AD0532" w:rsidRDefault="00383662" w:rsidP="00AD0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AD0532">
        <w:rPr>
          <w:rFonts w:ascii="Arial" w:hAnsi="Arial" w:cs="Arial"/>
          <w:sz w:val="24"/>
          <w:szCs w:val="24"/>
        </w:rPr>
        <w:t>Черемшанского</w:t>
      </w:r>
      <w:proofErr w:type="spellEnd"/>
      <w:r w:rsidRPr="00AD0532">
        <w:rPr>
          <w:rFonts w:ascii="Arial" w:hAnsi="Arial" w:cs="Arial"/>
          <w:sz w:val="24"/>
          <w:szCs w:val="24"/>
        </w:rPr>
        <w:t xml:space="preserve"> сельсовета</w:t>
      </w:r>
    </w:p>
    <w:p w:rsidR="00383662" w:rsidRPr="00AD0532" w:rsidRDefault="00383662" w:rsidP="00AD0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D0532">
        <w:rPr>
          <w:rFonts w:ascii="Arial" w:hAnsi="Arial" w:cs="Arial"/>
          <w:sz w:val="24"/>
          <w:szCs w:val="24"/>
        </w:rPr>
        <w:t xml:space="preserve">№  </w:t>
      </w:r>
      <w:r w:rsidR="00D61AA4">
        <w:rPr>
          <w:rFonts w:ascii="Arial" w:hAnsi="Arial" w:cs="Arial"/>
          <w:sz w:val="24"/>
          <w:szCs w:val="24"/>
        </w:rPr>
        <w:t>2</w:t>
      </w:r>
      <w:r w:rsidR="00441392">
        <w:rPr>
          <w:rFonts w:ascii="Arial" w:hAnsi="Arial" w:cs="Arial"/>
          <w:sz w:val="24"/>
          <w:szCs w:val="24"/>
        </w:rPr>
        <w:t>1</w:t>
      </w:r>
      <w:r w:rsidRPr="00AD0532">
        <w:rPr>
          <w:rFonts w:ascii="Arial" w:hAnsi="Arial" w:cs="Arial"/>
          <w:sz w:val="24"/>
          <w:szCs w:val="24"/>
        </w:rPr>
        <w:t xml:space="preserve">    от </w:t>
      </w:r>
      <w:r w:rsidRPr="00441392">
        <w:rPr>
          <w:rFonts w:ascii="Arial" w:hAnsi="Arial" w:cs="Arial"/>
          <w:sz w:val="24"/>
          <w:szCs w:val="24"/>
        </w:rPr>
        <w:t>27</w:t>
      </w:r>
      <w:r w:rsidRPr="00AD0532">
        <w:rPr>
          <w:rFonts w:ascii="Arial" w:hAnsi="Arial" w:cs="Arial"/>
          <w:sz w:val="24"/>
          <w:szCs w:val="24"/>
        </w:rPr>
        <w:t>.1</w:t>
      </w:r>
      <w:r w:rsidR="00D61AA4">
        <w:rPr>
          <w:rFonts w:ascii="Arial" w:hAnsi="Arial" w:cs="Arial"/>
          <w:sz w:val="24"/>
          <w:szCs w:val="24"/>
        </w:rPr>
        <w:t>2</w:t>
      </w:r>
      <w:r w:rsidRPr="00AD0532">
        <w:rPr>
          <w:rFonts w:ascii="Arial" w:hAnsi="Arial" w:cs="Arial"/>
          <w:sz w:val="24"/>
          <w:szCs w:val="24"/>
        </w:rPr>
        <w:t>.20</w:t>
      </w:r>
      <w:r w:rsidR="00D61AA4">
        <w:rPr>
          <w:rFonts w:ascii="Arial" w:hAnsi="Arial" w:cs="Arial"/>
          <w:sz w:val="24"/>
          <w:szCs w:val="24"/>
        </w:rPr>
        <w:t xml:space="preserve">22 </w:t>
      </w:r>
      <w:r w:rsidRPr="00AD0532">
        <w:rPr>
          <w:rFonts w:ascii="Arial" w:hAnsi="Arial" w:cs="Arial"/>
          <w:sz w:val="24"/>
          <w:szCs w:val="24"/>
        </w:rPr>
        <w:t>г.</w:t>
      </w:r>
    </w:p>
    <w:p w:rsidR="00383662" w:rsidRPr="00AD0532" w:rsidRDefault="00383662" w:rsidP="00AD0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83662" w:rsidRPr="00AD0532" w:rsidRDefault="00383662" w:rsidP="00AD05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0532">
        <w:rPr>
          <w:rFonts w:ascii="Arial" w:hAnsi="Arial" w:cs="Arial"/>
          <w:sz w:val="24"/>
          <w:szCs w:val="24"/>
        </w:rPr>
        <w:t>ПОЛОЖЕНИЕ</w:t>
      </w:r>
    </w:p>
    <w:p w:rsidR="00383662" w:rsidRPr="00AD0532" w:rsidRDefault="00383662" w:rsidP="00AD05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0532">
        <w:rPr>
          <w:rFonts w:ascii="Arial" w:hAnsi="Arial" w:cs="Arial"/>
          <w:sz w:val="24"/>
          <w:szCs w:val="24"/>
        </w:rPr>
        <w:t>о постоянных  комиссиях Собрания депутатов</w:t>
      </w:r>
    </w:p>
    <w:p w:rsidR="00383662" w:rsidRPr="00AD0532" w:rsidRDefault="00383662" w:rsidP="00AD05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AD0532">
        <w:rPr>
          <w:rFonts w:ascii="Arial" w:hAnsi="Arial" w:cs="Arial"/>
          <w:sz w:val="24"/>
          <w:szCs w:val="24"/>
        </w:rPr>
        <w:t>Черемшанского</w:t>
      </w:r>
      <w:proofErr w:type="spellEnd"/>
      <w:r w:rsidRPr="00AD0532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AD0532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AD0532">
        <w:rPr>
          <w:rFonts w:ascii="Arial" w:hAnsi="Arial" w:cs="Arial"/>
          <w:sz w:val="24"/>
          <w:szCs w:val="24"/>
        </w:rPr>
        <w:t xml:space="preserve"> района</w:t>
      </w:r>
    </w:p>
    <w:p w:rsidR="00383662" w:rsidRPr="00AD0532" w:rsidRDefault="00383662" w:rsidP="00AD05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0532">
        <w:rPr>
          <w:rFonts w:ascii="Arial" w:hAnsi="Arial" w:cs="Arial"/>
          <w:sz w:val="24"/>
          <w:szCs w:val="24"/>
        </w:rPr>
        <w:t>Алтайского края</w:t>
      </w:r>
    </w:p>
    <w:p w:rsidR="00383662" w:rsidRPr="00AD0532" w:rsidRDefault="00383662" w:rsidP="00AD05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3662" w:rsidRPr="00501293" w:rsidRDefault="00383662" w:rsidP="00AD0532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1293">
        <w:rPr>
          <w:rFonts w:ascii="Arial" w:hAnsi="Arial" w:cs="Arial"/>
          <w:b/>
          <w:sz w:val="24"/>
          <w:szCs w:val="24"/>
        </w:rPr>
        <w:t xml:space="preserve">Основные принципы организации постоянных комиссий Собрания депутатов </w:t>
      </w:r>
      <w:proofErr w:type="spellStart"/>
      <w:r w:rsidRPr="00501293">
        <w:rPr>
          <w:rFonts w:ascii="Arial" w:hAnsi="Arial" w:cs="Arial"/>
          <w:b/>
          <w:sz w:val="24"/>
          <w:szCs w:val="24"/>
        </w:rPr>
        <w:t>Черемшанского</w:t>
      </w:r>
      <w:proofErr w:type="spellEnd"/>
      <w:r w:rsidRPr="00501293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383662" w:rsidRPr="00AD0532" w:rsidRDefault="00383662" w:rsidP="00AD05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3662" w:rsidRPr="00AD0532" w:rsidRDefault="00383662" w:rsidP="00AD0532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532">
        <w:rPr>
          <w:rFonts w:ascii="Arial" w:hAnsi="Arial" w:cs="Arial"/>
          <w:sz w:val="24"/>
          <w:szCs w:val="24"/>
        </w:rPr>
        <w:t xml:space="preserve">Депутаты Собрания депутатов </w:t>
      </w:r>
      <w:proofErr w:type="spellStart"/>
      <w:r w:rsidRPr="00AD0532">
        <w:rPr>
          <w:rFonts w:ascii="Arial" w:hAnsi="Arial" w:cs="Arial"/>
          <w:sz w:val="24"/>
          <w:szCs w:val="24"/>
        </w:rPr>
        <w:t>Черемшанского</w:t>
      </w:r>
      <w:proofErr w:type="spellEnd"/>
      <w:r w:rsidRPr="00AD0532">
        <w:rPr>
          <w:rFonts w:ascii="Arial" w:hAnsi="Arial" w:cs="Arial"/>
          <w:sz w:val="24"/>
          <w:szCs w:val="24"/>
        </w:rPr>
        <w:t xml:space="preserve"> сельсовета объединяются в постоянные комиссии на принципах свободы выборов, исходя из профессиональных и иных знаний и интересов. В состав комиссии должны входить не менее 3-х депутатов.</w:t>
      </w:r>
    </w:p>
    <w:p w:rsidR="00383662" w:rsidRPr="00AD0532" w:rsidRDefault="00383662" w:rsidP="00AD0532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532">
        <w:rPr>
          <w:rFonts w:ascii="Arial" w:hAnsi="Arial" w:cs="Arial"/>
          <w:sz w:val="24"/>
          <w:szCs w:val="24"/>
        </w:rPr>
        <w:t>Численность и персональный состав постоянных комиссий утверждается на заседании Собрания депутатов.</w:t>
      </w:r>
    </w:p>
    <w:p w:rsidR="00383662" w:rsidRPr="00AD0532" w:rsidRDefault="00383662" w:rsidP="00AD0532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532">
        <w:rPr>
          <w:rFonts w:ascii="Arial" w:hAnsi="Arial" w:cs="Arial"/>
          <w:sz w:val="24"/>
          <w:szCs w:val="24"/>
        </w:rPr>
        <w:t>Постоянные комиссии избирают из своего состава председателя, заместителя председателя и секретаря, которые утверждаются прямым голосованием на заседании комиссии.</w:t>
      </w:r>
    </w:p>
    <w:p w:rsidR="00383662" w:rsidRPr="00AD0532" w:rsidRDefault="00383662" w:rsidP="00AD0532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532">
        <w:rPr>
          <w:rFonts w:ascii="Arial" w:hAnsi="Arial" w:cs="Arial"/>
          <w:sz w:val="24"/>
          <w:szCs w:val="24"/>
        </w:rPr>
        <w:t>Депутаты Собрания депутатов, избранные в состав постоянных комиссий, обязаны принимать участие в их работе. Депутаты имеют право выхода из состава комиссии, переходя в другую комиссию путем подачи заявления на выход из состава одной комиссии и вхождение в состав другой.</w:t>
      </w:r>
    </w:p>
    <w:p w:rsidR="00383662" w:rsidRPr="00AD0532" w:rsidRDefault="00383662" w:rsidP="00AD0532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532">
        <w:rPr>
          <w:rFonts w:ascii="Arial" w:hAnsi="Arial" w:cs="Arial"/>
          <w:sz w:val="24"/>
          <w:szCs w:val="24"/>
        </w:rPr>
        <w:t xml:space="preserve">Название постоянных комиссий утверждается на заседании Собрания депутатов и может изменяться по решению комиссии с последующим утверждением на заседании Собрания депутатов </w:t>
      </w:r>
      <w:proofErr w:type="spellStart"/>
      <w:r w:rsidRPr="00AD0532">
        <w:rPr>
          <w:rFonts w:ascii="Arial" w:hAnsi="Arial" w:cs="Arial"/>
          <w:sz w:val="24"/>
          <w:szCs w:val="24"/>
        </w:rPr>
        <w:t>Черемшанского</w:t>
      </w:r>
      <w:proofErr w:type="spellEnd"/>
      <w:r w:rsidRPr="00AD0532">
        <w:rPr>
          <w:rFonts w:ascii="Arial" w:hAnsi="Arial" w:cs="Arial"/>
          <w:sz w:val="24"/>
          <w:szCs w:val="24"/>
        </w:rPr>
        <w:t xml:space="preserve"> сельсовета.</w:t>
      </w:r>
    </w:p>
    <w:p w:rsidR="00383662" w:rsidRPr="00AD0532" w:rsidRDefault="00383662" w:rsidP="00AD0532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532">
        <w:rPr>
          <w:rFonts w:ascii="Arial" w:hAnsi="Arial" w:cs="Arial"/>
          <w:sz w:val="24"/>
          <w:szCs w:val="24"/>
        </w:rPr>
        <w:t>В течени</w:t>
      </w:r>
      <w:proofErr w:type="gramStart"/>
      <w:r w:rsidRPr="00AD0532">
        <w:rPr>
          <w:rFonts w:ascii="Arial" w:hAnsi="Arial" w:cs="Arial"/>
          <w:sz w:val="24"/>
          <w:szCs w:val="24"/>
        </w:rPr>
        <w:t>и</w:t>
      </w:r>
      <w:proofErr w:type="gramEnd"/>
      <w:r w:rsidRPr="00AD0532">
        <w:rPr>
          <w:rFonts w:ascii="Arial" w:hAnsi="Arial" w:cs="Arial"/>
          <w:sz w:val="24"/>
          <w:szCs w:val="24"/>
        </w:rPr>
        <w:t xml:space="preserve"> срока своих полномочий Собрание депутатов может образовывать новые постоянные комиссии, упразднять и реорганизовывать ранее созданные.</w:t>
      </w:r>
    </w:p>
    <w:p w:rsidR="00383662" w:rsidRPr="00AD0532" w:rsidRDefault="00383662" w:rsidP="00AD0532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532">
        <w:rPr>
          <w:rFonts w:ascii="Arial" w:hAnsi="Arial" w:cs="Arial"/>
          <w:sz w:val="24"/>
          <w:szCs w:val="24"/>
        </w:rPr>
        <w:t>В состав постоянных комиссий не могут быть избраны председатель Собрания депутатов и его заместитель.</w:t>
      </w:r>
    </w:p>
    <w:p w:rsidR="00383662" w:rsidRPr="00AD0532" w:rsidRDefault="00383662" w:rsidP="00AD053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383662" w:rsidRPr="00501293" w:rsidRDefault="00383662" w:rsidP="00AD0532">
      <w:pPr>
        <w:tabs>
          <w:tab w:val="left" w:pos="292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1293">
        <w:rPr>
          <w:rFonts w:ascii="Arial" w:hAnsi="Arial" w:cs="Arial"/>
          <w:b/>
          <w:sz w:val="24"/>
          <w:szCs w:val="24"/>
        </w:rPr>
        <w:t xml:space="preserve">П. основные принципы, деятельности постоянных комиссий Собрания депутатов </w:t>
      </w:r>
      <w:proofErr w:type="spellStart"/>
      <w:r w:rsidRPr="00501293">
        <w:rPr>
          <w:rFonts w:ascii="Arial" w:hAnsi="Arial" w:cs="Arial"/>
          <w:b/>
          <w:sz w:val="24"/>
          <w:szCs w:val="24"/>
        </w:rPr>
        <w:t>Черемшанского</w:t>
      </w:r>
      <w:proofErr w:type="spellEnd"/>
      <w:r w:rsidRPr="00501293">
        <w:rPr>
          <w:rFonts w:ascii="Arial" w:hAnsi="Arial" w:cs="Arial"/>
          <w:b/>
          <w:sz w:val="24"/>
          <w:szCs w:val="24"/>
        </w:rPr>
        <w:t xml:space="preserve"> сельсовета.</w:t>
      </w:r>
    </w:p>
    <w:p w:rsidR="00383662" w:rsidRPr="00AD0532" w:rsidRDefault="00383662" w:rsidP="00AD0532">
      <w:pPr>
        <w:tabs>
          <w:tab w:val="left" w:pos="29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532">
        <w:rPr>
          <w:rFonts w:ascii="Arial" w:hAnsi="Arial" w:cs="Arial"/>
          <w:sz w:val="24"/>
          <w:szCs w:val="24"/>
        </w:rPr>
        <w:t xml:space="preserve">      2.1. Конституция РФ, Законы РФ, Регламент Собрания  депутатов </w:t>
      </w:r>
      <w:proofErr w:type="spellStart"/>
      <w:r w:rsidRPr="00AD0532">
        <w:rPr>
          <w:rFonts w:ascii="Arial" w:hAnsi="Arial" w:cs="Arial"/>
          <w:sz w:val="24"/>
          <w:szCs w:val="24"/>
        </w:rPr>
        <w:t>Черемшанского</w:t>
      </w:r>
      <w:proofErr w:type="spellEnd"/>
      <w:r w:rsidRPr="00AD0532">
        <w:rPr>
          <w:rFonts w:ascii="Arial" w:hAnsi="Arial" w:cs="Arial"/>
          <w:sz w:val="24"/>
          <w:szCs w:val="24"/>
        </w:rPr>
        <w:t xml:space="preserve"> сельсовета, настоящее положение составляют правовую основу деятельности постоянных комиссий Собрания депутатов </w:t>
      </w:r>
      <w:proofErr w:type="spellStart"/>
      <w:r w:rsidRPr="00AD0532">
        <w:rPr>
          <w:rFonts w:ascii="Arial" w:hAnsi="Arial" w:cs="Arial"/>
          <w:sz w:val="24"/>
          <w:szCs w:val="24"/>
        </w:rPr>
        <w:t>Черемшанского</w:t>
      </w:r>
      <w:proofErr w:type="spellEnd"/>
      <w:r w:rsidRPr="00AD0532">
        <w:rPr>
          <w:rFonts w:ascii="Arial" w:hAnsi="Arial" w:cs="Arial"/>
          <w:sz w:val="24"/>
          <w:szCs w:val="24"/>
        </w:rPr>
        <w:t xml:space="preserve"> сельсовета.</w:t>
      </w:r>
    </w:p>
    <w:p w:rsidR="00383662" w:rsidRPr="00AD0532" w:rsidRDefault="00383662" w:rsidP="00AD0532">
      <w:pPr>
        <w:tabs>
          <w:tab w:val="left" w:pos="29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532">
        <w:rPr>
          <w:rFonts w:ascii="Arial" w:hAnsi="Arial" w:cs="Arial"/>
          <w:sz w:val="24"/>
          <w:szCs w:val="24"/>
        </w:rPr>
        <w:t xml:space="preserve">       2.2  Постоянные комиссии строят свою работу на основе коллективного, свободного, делового обсуждения и решения вопросов, гласности широкой инициативы членов комиссии. Депутат Собрания депутатов, не входящих в состав постоянных комиссий, вправе принимать участие в их заседаниях, вносить </w:t>
      </w:r>
      <w:r w:rsidRPr="00AD0532">
        <w:rPr>
          <w:rFonts w:ascii="Arial" w:hAnsi="Arial" w:cs="Arial"/>
          <w:sz w:val="24"/>
          <w:szCs w:val="24"/>
        </w:rPr>
        <w:lastRenderedPageBreak/>
        <w:t>предложения, участвовать в обсуждении рассматриваемых вопросов с правом совещательного голоса.</w:t>
      </w:r>
    </w:p>
    <w:p w:rsidR="00383662" w:rsidRPr="00AD0532" w:rsidRDefault="00383662" w:rsidP="00AD0532">
      <w:pPr>
        <w:tabs>
          <w:tab w:val="left" w:pos="29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83662" w:rsidRPr="00501293" w:rsidRDefault="00383662" w:rsidP="00AD0532">
      <w:pPr>
        <w:tabs>
          <w:tab w:val="left" w:pos="292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1293">
        <w:rPr>
          <w:rFonts w:ascii="Arial" w:hAnsi="Arial" w:cs="Arial"/>
          <w:b/>
          <w:sz w:val="24"/>
          <w:szCs w:val="24"/>
        </w:rPr>
        <w:t xml:space="preserve">Ш.Компенсация и полномочия постоянных комиссий Собрания депутатов </w:t>
      </w:r>
      <w:proofErr w:type="spellStart"/>
      <w:r w:rsidRPr="00501293">
        <w:rPr>
          <w:rFonts w:ascii="Arial" w:hAnsi="Arial" w:cs="Arial"/>
          <w:b/>
          <w:sz w:val="24"/>
          <w:szCs w:val="24"/>
        </w:rPr>
        <w:t>Черемшанского</w:t>
      </w:r>
      <w:proofErr w:type="spellEnd"/>
      <w:r w:rsidRPr="00501293">
        <w:rPr>
          <w:rFonts w:ascii="Arial" w:hAnsi="Arial" w:cs="Arial"/>
          <w:b/>
          <w:sz w:val="24"/>
          <w:szCs w:val="24"/>
        </w:rPr>
        <w:t xml:space="preserve"> сельсовета.</w:t>
      </w:r>
    </w:p>
    <w:p w:rsidR="00383662" w:rsidRPr="00AD0532" w:rsidRDefault="00383662" w:rsidP="00AD0532">
      <w:pPr>
        <w:tabs>
          <w:tab w:val="left" w:pos="29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532">
        <w:rPr>
          <w:rFonts w:ascii="Arial" w:hAnsi="Arial" w:cs="Arial"/>
          <w:sz w:val="24"/>
          <w:szCs w:val="24"/>
        </w:rPr>
        <w:t>3.1.  В ведении постоянных комиссий Собрания депутатов находятся:</w:t>
      </w:r>
    </w:p>
    <w:p w:rsidR="00383662" w:rsidRPr="00AD0532" w:rsidRDefault="00383662" w:rsidP="00AD0532">
      <w:pPr>
        <w:tabs>
          <w:tab w:val="left" w:pos="29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532">
        <w:rPr>
          <w:rFonts w:ascii="Arial" w:hAnsi="Arial" w:cs="Arial"/>
          <w:sz w:val="24"/>
          <w:szCs w:val="24"/>
        </w:rPr>
        <w:t xml:space="preserve">         - участие в разработке Устава поселения и внесений в него на заседании Собрания депутатов,</w:t>
      </w:r>
    </w:p>
    <w:p w:rsidR="00383662" w:rsidRPr="00AD0532" w:rsidRDefault="00383662" w:rsidP="00AD0532">
      <w:pPr>
        <w:tabs>
          <w:tab w:val="left" w:pos="29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532">
        <w:rPr>
          <w:rFonts w:ascii="Arial" w:hAnsi="Arial" w:cs="Arial"/>
          <w:sz w:val="24"/>
          <w:szCs w:val="24"/>
        </w:rPr>
        <w:t xml:space="preserve">        - участие в разработке общественных правил на территории по вопросам местного значения</w:t>
      </w:r>
    </w:p>
    <w:p w:rsidR="00383662" w:rsidRPr="00AD0532" w:rsidRDefault="00383662" w:rsidP="00AD0532">
      <w:pPr>
        <w:tabs>
          <w:tab w:val="left" w:pos="29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532">
        <w:rPr>
          <w:rFonts w:ascii="Arial" w:hAnsi="Arial" w:cs="Arial"/>
          <w:sz w:val="24"/>
          <w:szCs w:val="24"/>
        </w:rPr>
        <w:t xml:space="preserve">        - обсуждение бюджета поселения, внесение изменений и предложений по нему на заседании Собрания депутатов, заслушивание отчета о его исполнении.</w:t>
      </w:r>
    </w:p>
    <w:p w:rsidR="00383662" w:rsidRPr="00AD0532" w:rsidRDefault="00383662" w:rsidP="00AD0532">
      <w:pPr>
        <w:tabs>
          <w:tab w:val="left" w:pos="29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532">
        <w:rPr>
          <w:rFonts w:ascii="Arial" w:hAnsi="Arial" w:cs="Arial"/>
          <w:sz w:val="24"/>
          <w:szCs w:val="24"/>
        </w:rPr>
        <w:t xml:space="preserve">         - участие в разработке проектов планов и программы социально – экономического развития села, внесение предложений на заседание Собрания депутатов по изменениям и дополнениям к ним, обсуждение проектов отчетов об их использовании </w:t>
      </w:r>
    </w:p>
    <w:p w:rsidR="00383662" w:rsidRPr="00AD0532" w:rsidRDefault="00383662" w:rsidP="00AD0532">
      <w:pPr>
        <w:tabs>
          <w:tab w:val="left" w:pos="29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532">
        <w:rPr>
          <w:rFonts w:ascii="Arial" w:hAnsi="Arial" w:cs="Arial"/>
          <w:sz w:val="24"/>
          <w:szCs w:val="24"/>
        </w:rPr>
        <w:t xml:space="preserve">        - участие в разработке Положений о внебюджетных и бюджетных фондах внесение предложений на заседания Собрания депутатов по их статусу и целевому назначению,</w:t>
      </w:r>
    </w:p>
    <w:p w:rsidR="00383662" w:rsidRPr="00AD0532" w:rsidRDefault="00383662" w:rsidP="00AD0532">
      <w:pPr>
        <w:tabs>
          <w:tab w:val="left" w:pos="29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532">
        <w:rPr>
          <w:rFonts w:ascii="Arial" w:hAnsi="Arial" w:cs="Arial"/>
          <w:sz w:val="24"/>
          <w:szCs w:val="24"/>
        </w:rPr>
        <w:t xml:space="preserve">        - внесение предложений по установлению и отмене местных налогов и сборов и налоговых льгот,</w:t>
      </w:r>
    </w:p>
    <w:p w:rsidR="00383662" w:rsidRPr="00AD0532" w:rsidRDefault="00383662" w:rsidP="00AD0532">
      <w:pPr>
        <w:tabs>
          <w:tab w:val="left" w:pos="29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532">
        <w:rPr>
          <w:rFonts w:ascii="Arial" w:hAnsi="Arial" w:cs="Arial"/>
          <w:sz w:val="24"/>
          <w:szCs w:val="24"/>
        </w:rPr>
        <w:t xml:space="preserve">        - участие в разработке порядка управления и распоряжения муниципальным имуществом,</w:t>
      </w:r>
    </w:p>
    <w:p w:rsidR="00383662" w:rsidRPr="00AD0532" w:rsidRDefault="00383662" w:rsidP="00AD0532">
      <w:pPr>
        <w:tabs>
          <w:tab w:val="left" w:pos="29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532">
        <w:rPr>
          <w:rFonts w:ascii="Arial" w:hAnsi="Arial" w:cs="Arial"/>
          <w:sz w:val="24"/>
          <w:szCs w:val="24"/>
        </w:rPr>
        <w:t xml:space="preserve">        - участие в определении порядка предоставления изъятия земельных участков на территории поселения,</w:t>
      </w:r>
    </w:p>
    <w:p w:rsidR="00383662" w:rsidRPr="00AD0532" w:rsidRDefault="00383662" w:rsidP="00AD0532">
      <w:pPr>
        <w:tabs>
          <w:tab w:val="left" w:pos="29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532">
        <w:rPr>
          <w:rFonts w:ascii="Arial" w:hAnsi="Arial" w:cs="Arial"/>
          <w:sz w:val="24"/>
          <w:szCs w:val="24"/>
        </w:rPr>
        <w:t xml:space="preserve">        - внесение предложений об объявлении природных и иных объектов местного значения, представляющих собой экологическую, историческую или иную ценность, памятниками природы, истории и культуры, разработка правил их охраны и пользования</w:t>
      </w:r>
    </w:p>
    <w:p w:rsidR="00383662" w:rsidRPr="00AD0532" w:rsidRDefault="00383662" w:rsidP="00AD0532">
      <w:pPr>
        <w:tabs>
          <w:tab w:val="left" w:pos="29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532">
        <w:rPr>
          <w:rFonts w:ascii="Arial" w:hAnsi="Arial" w:cs="Arial"/>
          <w:sz w:val="24"/>
          <w:szCs w:val="24"/>
        </w:rPr>
        <w:t xml:space="preserve">        - обсуждение вопросов по образованию, избранию и управлению постоянных комиссий, временных комиссий и других органов Собрания депутатов,</w:t>
      </w:r>
    </w:p>
    <w:p w:rsidR="00383662" w:rsidRPr="00AD0532" w:rsidRDefault="00383662" w:rsidP="00AD0532">
      <w:pPr>
        <w:tabs>
          <w:tab w:val="left" w:pos="29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532">
        <w:rPr>
          <w:rFonts w:ascii="Arial" w:hAnsi="Arial" w:cs="Arial"/>
          <w:sz w:val="24"/>
          <w:szCs w:val="24"/>
        </w:rPr>
        <w:t xml:space="preserve">        - Рассмотрение на своих заседаниях запросов депутатов, принятие по ним решений, внесение по ним предложений на заседание Собрания депутатов,</w:t>
      </w:r>
    </w:p>
    <w:p w:rsidR="00383662" w:rsidRPr="00AD0532" w:rsidRDefault="00383662" w:rsidP="00AD0532">
      <w:pPr>
        <w:tabs>
          <w:tab w:val="left" w:pos="29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532">
        <w:rPr>
          <w:rFonts w:ascii="Arial" w:hAnsi="Arial" w:cs="Arial"/>
          <w:sz w:val="24"/>
          <w:szCs w:val="24"/>
        </w:rPr>
        <w:t xml:space="preserve">        - рассмотрение вопросов по досрочному прекращению полномочий депутатов, защиты их прав чести, достоинства, нарушений депутатской этики с последующим рассмотрением на заседаниях Собрания депутатов,</w:t>
      </w:r>
    </w:p>
    <w:p w:rsidR="00383662" w:rsidRPr="00AD0532" w:rsidRDefault="00383662" w:rsidP="00AD0532">
      <w:pPr>
        <w:tabs>
          <w:tab w:val="left" w:pos="29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532">
        <w:rPr>
          <w:rFonts w:ascii="Arial" w:hAnsi="Arial" w:cs="Arial"/>
          <w:sz w:val="24"/>
          <w:szCs w:val="24"/>
        </w:rPr>
        <w:t xml:space="preserve">        - постоянные комиссии рассматривают иные вопросы, отнесенные действующим законодательством и Уставом к компетенции представительного органа местного самоуправления.</w:t>
      </w:r>
    </w:p>
    <w:p w:rsidR="00383662" w:rsidRPr="00AD0532" w:rsidRDefault="00383662" w:rsidP="00AD05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532">
        <w:rPr>
          <w:rFonts w:ascii="Arial" w:hAnsi="Arial" w:cs="Arial"/>
          <w:sz w:val="24"/>
          <w:szCs w:val="24"/>
        </w:rPr>
        <w:t>3.2.  Постоянные комиссии Собрания депутатов, осуществляя свои полномочия в рамках компетенции, имеют право:</w:t>
      </w:r>
    </w:p>
    <w:p w:rsidR="00383662" w:rsidRPr="00AD0532" w:rsidRDefault="00383662" w:rsidP="00AD05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532">
        <w:rPr>
          <w:rFonts w:ascii="Arial" w:hAnsi="Arial" w:cs="Arial"/>
          <w:sz w:val="24"/>
          <w:szCs w:val="24"/>
        </w:rPr>
        <w:t xml:space="preserve">        - вносить на рассмотрение Собрания депутатов, администрации сельсовета, ее комиссий вопросы и предложения</w:t>
      </w:r>
    </w:p>
    <w:p w:rsidR="00383662" w:rsidRPr="00AD0532" w:rsidRDefault="00383662" w:rsidP="00AD05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532">
        <w:rPr>
          <w:rFonts w:ascii="Arial" w:hAnsi="Arial" w:cs="Arial"/>
          <w:sz w:val="24"/>
          <w:szCs w:val="24"/>
        </w:rPr>
        <w:t xml:space="preserve">        - выступать с докладами и содокладами на заседаниях Собрания депутатов</w:t>
      </w:r>
    </w:p>
    <w:p w:rsidR="00383662" w:rsidRPr="00AD0532" w:rsidRDefault="00383662" w:rsidP="00AD05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532">
        <w:rPr>
          <w:rFonts w:ascii="Arial" w:hAnsi="Arial" w:cs="Arial"/>
          <w:sz w:val="24"/>
          <w:szCs w:val="24"/>
        </w:rPr>
        <w:t xml:space="preserve">        - участвовать при рассмотрении вопросов, затрагивающих интересы избирателей, на заседаниях, совещаниях органов местного самоуправления, в организациях, учреждениях и предприятиях всех форм собственности, в пределах компетенции</w:t>
      </w:r>
    </w:p>
    <w:p w:rsidR="00383662" w:rsidRPr="00AD0532" w:rsidRDefault="00383662" w:rsidP="00AD05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532">
        <w:rPr>
          <w:rFonts w:ascii="Arial" w:hAnsi="Arial" w:cs="Arial"/>
          <w:sz w:val="24"/>
          <w:szCs w:val="24"/>
        </w:rPr>
        <w:t xml:space="preserve">        - обращаться в районную, краевую администрацию, другие государственные органы и органы местного самоуправления, учреждения, организации и предприятия, а так же к их должностным лицам о представлении необходимых материалов и информации,</w:t>
      </w:r>
    </w:p>
    <w:p w:rsidR="00383662" w:rsidRPr="00AD0532" w:rsidRDefault="00383662" w:rsidP="00AD05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532">
        <w:rPr>
          <w:rFonts w:ascii="Arial" w:hAnsi="Arial" w:cs="Arial"/>
          <w:sz w:val="24"/>
          <w:szCs w:val="24"/>
        </w:rPr>
        <w:lastRenderedPageBreak/>
        <w:t xml:space="preserve">        - проводить на территории проверку исполнения учреждениями, предприятиями, организациями действующего законодательства, решений Собрания депутатов</w:t>
      </w:r>
    </w:p>
    <w:p w:rsidR="00383662" w:rsidRPr="00AD0532" w:rsidRDefault="00383662" w:rsidP="00AD05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532">
        <w:rPr>
          <w:rFonts w:ascii="Arial" w:hAnsi="Arial" w:cs="Arial"/>
          <w:sz w:val="24"/>
          <w:szCs w:val="24"/>
        </w:rPr>
        <w:t xml:space="preserve">        - осуществлять </w:t>
      </w:r>
      <w:proofErr w:type="gramStart"/>
      <w:r w:rsidRPr="00AD0532">
        <w:rPr>
          <w:rFonts w:ascii="Arial" w:hAnsi="Arial" w:cs="Arial"/>
          <w:sz w:val="24"/>
          <w:szCs w:val="24"/>
        </w:rPr>
        <w:t>контроль за</w:t>
      </w:r>
      <w:proofErr w:type="gramEnd"/>
      <w:r w:rsidRPr="00AD0532">
        <w:rPr>
          <w:rFonts w:ascii="Arial" w:hAnsi="Arial" w:cs="Arial"/>
          <w:sz w:val="24"/>
          <w:szCs w:val="24"/>
        </w:rPr>
        <w:t xml:space="preserve"> рассмотрением предложений, заявлений и жалоб граждан в государственных и общественных организациях, учреждениях, и участвовать в их рассмотрении,</w:t>
      </w:r>
    </w:p>
    <w:p w:rsidR="00383662" w:rsidRPr="00AD0532" w:rsidRDefault="00383662" w:rsidP="00AD05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532">
        <w:rPr>
          <w:rFonts w:ascii="Arial" w:hAnsi="Arial" w:cs="Arial"/>
          <w:sz w:val="24"/>
          <w:szCs w:val="24"/>
        </w:rPr>
        <w:t xml:space="preserve">        - проводить собрания граждан по месту жительства, встречи с трудовыми коллективами,</w:t>
      </w:r>
    </w:p>
    <w:p w:rsidR="00383662" w:rsidRPr="00AD0532" w:rsidRDefault="00383662" w:rsidP="00AD05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532">
        <w:rPr>
          <w:rFonts w:ascii="Arial" w:hAnsi="Arial" w:cs="Arial"/>
          <w:sz w:val="24"/>
          <w:szCs w:val="24"/>
        </w:rPr>
        <w:t xml:space="preserve">        - рассматривать на своих заседаниях дополнительные вопросы, не внесенные в утвержденный Собранием депутатов план работы, принимать по ним решения и выносить на заседания Собрания депутатов.</w:t>
      </w:r>
    </w:p>
    <w:p w:rsidR="00383662" w:rsidRPr="00AD0532" w:rsidRDefault="00383662" w:rsidP="00AD05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532">
        <w:rPr>
          <w:rFonts w:ascii="Arial" w:hAnsi="Arial" w:cs="Arial"/>
          <w:sz w:val="24"/>
          <w:szCs w:val="24"/>
        </w:rPr>
        <w:t>3.3. Государственные органы, органы местного самоуправления, общественные объединения, предприятия, учреждения, организации независимо от подчиненности и форм собственности, должностные лица по запросу постоянной комиссии в пределах своей компетенции и полномочий Собрания депутатов  в установленные сроки должны:</w:t>
      </w:r>
    </w:p>
    <w:p w:rsidR="00383662" w:rsidRPr="00AD0532" w:rsidRDefault="00383662" w:rsidP="00AD05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532">
        <w:rPr>
          <w:rFonts w:ascii="Arial" w:hAnsi="Arial" w:cs="Arial"/>
          <w:sz w:val="24"/>
          <w:szCs w:val="24"/>
        </w:rPr>
        <w:t xml:space="preserve">        - </w:t>
      </w:r>
      <w:proofErr w:type="gramStart"/>
      <w:r w:rsidRPr="00AD0532">
        <w:rPr>
          <w:rFonts w:ascii="Arial" w:hAnsi="Arial" w:cs="Arial"/>
          <w:sz w:val="24"/>
          <w:szCs w:val="24"/>
        </w:rPr>
        <w:t>предоставлять комиссии необходимые документы</w:t>
      </w:r>
      <w:proofErr w:type="gramEnd"/>
      <w:r w:rsidRPr="00AD0532">
        <w:rPr>
          <w:rFonts w:ascii="Arial" w:hAnsi="Arial" w:cs="Arial"/>
          <w:sz w:val="24"/>
          <w:szCs w:val="24"/>
        </w:rPr>
        <w:t>, письменные заключения, иные материалы.</w:t>
      </w:r>
    </w:p>
    <w:p w:rsidR="00383662" w:rsidRPr="00AD0532" w:rsidRDefault="00383662" w:rsidP="00AD05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532">
        <w:rPr>
          <w:rFonts w:ascii="Arial" w:hAnsi="Arial" w:cs="Arial"/>
          <w:sz w:val="24"/>
          <w:szCs w:val="24"/>
        </w:rPr>
        <w:t>3.4. Разработанные постоянной комиссией рекомендации по вопросам, относящимся к ведению комиссии, направляются соответствующим государственным и  общественным органам, органам местного самоуправления, предприятия, организациям учреждениям. Должностные лица, которым эти рекомендации и  предложения адресованы, обязаны рассмотреть их не позднее,  чем в месячный  срок,  либо в срок, установленный комиссией и о принятых мерах сообщить комиссии.</w:t>
      </w:r>
    </w:p>
    <w:p w:rsidR="00383662" w:rsidRPr="00AD0532" w:rsidRDefault="00383662" w:rsidP="00AD05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3662" w:rsidRPr="00501293" w:rsidRDefault="00383662" w:rsidP="005012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1293">
        <w:rPr>
          <w:rFonts w:ascii="Arial" w:hAnsi="Arial" w:cs="Arial"/>
          <w:b/>
          <w:sz w:val="24"/>
          <w:szCs w:val="24"/>
        </w:rPr>
        <w:t xml:space="preserve">1У. Порядок работы, постоянных комиссий Собрания депутатов </w:t>
      </w:r>
      <w:proofErr w:type="spellStart"/>
      <w:r w:rsidRPr="00501293">
        <w:rPr>
          <w:rFonts w:ascii="Arial" w:hAnsi="Arial" w:cs="Arial"/>
          <w:b/>
          <w:sz w:val="24"/>
          <w:szCs w:val="24"/>
        </w:rPr>
        <w:t>Черемшанского</w:t>
      </w:r>
      <w:proofErr w:type="spellEnd"/>
      <w:r w:rsidRPr="00501293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383662" w:rsidRPr="00AD0532" w:rsidRDefault="00383662" w:rsidP="00AD05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532">
        <w:rPr>
          <w:rFonts w:ascii="Arial" w:hAnsi="Arial" w:cs="Arial"/>
          <w:sz w:val="24"/>
          <w:szCs w:val="24"/>
        </w:rPr>
        <w:t>4.1. Постоянные комиссии работают на основе перспективных планов работы, утвержденных, как правило, на календарный год (полугодие) с учетом перспективных планов работы Собрания депутатов</w:t>
      </w:r>
    </w:p>
    <w:p w:rsidR="00383662" w:rsidRPr="00AD0532" w:rsidRDefault="00383662" w:rsidP="00AD05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532">
        <w:rPr>
          <w:rFonts w:ascii="Arial" w:hAnsi="Arial" w:cs="Arial"/>
          <w:sz w:val="24"/>
          <w:szCs w:val="24"/>
        </w:rPr>
        <w:t>4.2. Заседание постоянных комиссий созывается по мере необходимости, но не реже одного раза в квартал. Постоянные комиссии могут проводить выездные заседания.</w:t>
      </w:r>
    </w:p>
    <w:p w:rsidR="00383662" w:rsidRPr="00AD0532" w:rsidRDefault="00383662" w:rsidP="00AD05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532">
        <w:rPr>
          <w:rFonts w:ascii="Arial" w:hAnsi="Arial" w:cs="Arial"/>
          <w:sz w:val="24"/>
          <w:szCs w:val="24"/>
        </w:rPr>
        <w:t>4.3. Заседание постоянной комиссии правомочно, если на ней присутствуют более половины состава комиссии. Отсутствующий по уважительной причине член комиссии вправе сообщить по телефону или письменно свое мнение по обсуждаемому вопросу с тем, чтобы оно было учтено при принятии решения.</w:t>
      </w:r>
    </w:p>
    <w:p w:rsidR="00383662" w:rsidRPr="00AD0532" w:rsidRDefault="00383662" w:rsidP="00AD05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532">
        <w:rPr>
          <w:rFonts w:ascii="Arial" w:hAnsi="Arial" w:cs="Arial"/>
          <w:sz w:val="24"/>
          <w:szCs w:val="24"/>
        </w:rPr>
        <w:t>4.4.Все вопросы в постоянных комиссиях решаются простым большинством голосов из числа присутствующих на заседании. При проведении совместных заседаний нескольких постоянных комиссий решения принимаются простым большинством голосов от числа присутствующих членов каждой комиссии.</w:t>
      </w:r>
    </w:p>
    <w:p w:rsidR="00383662" w:rsidRPr="00AD0532" w:rsidRDefault="00383662" w:rsidP="00AD05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532">
        <w:rPr>
          <w:rFonts w:ascii="Arial" w:hAnsi="Arial" w:cs="Arial"/>
          <w:sz w:val="24"/>
          <w:szCs w:val="24"/>
        </w:rPr>
        <w:t>4.5. Председатель постоянной комиссии:</w:t>
      </w:r>
    </w:p>
    <w:p w:rsidR="00383662" w:rsidRPr="00AD0532" w:rsidRDefault="00383662" w:rsidP="00AD053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532">
        <w:rPr>
          <w:rFonts w:ascii="Arial" w:hAnsi="Arial" w:cs="Arial"/>
          <w:sz w:val="24"/>
          <w:szCs w:val="24"/>
        </w:rPr>
        <w:t>Созывает заседания комиссии и председательствует на нем</w:t>
      </w:r>
    </w:p>
    <w:p w:rsidR="00383662" w:rsidRPr="00AD0532" w:rsidRDefault="00383662" w:rsidP="00AD053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532">
        <w:rPr>
          <w:rFonts w:ascii="Arial" w:hAnsi="Arial" w:cs="Arial"/>
          <w:sz w:val="24"/>
          <w:szCs w:val="24"/>
        </w:rPr>
        <w:t>Организует подготовку необходимых материалов к заседаниям</w:t>
      </w:r>
    </w:p>
    <w:p w:rsidR="00383662" w:rsidRPr="00AD0532" w:rsidRDefault="00383662" w:rsidP="00AD053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532">
        <w:rPr>
          <w:rFonts w:ascii="Arial" w:hAnsi="Arial" w:cs="Arial"/>
          <w:sz w:val="24"/>
          <w:szCs w:val="24"/>
        </w:rPr>
        <w:t>Дает поручения членам комиссии</w:t>
      </w:r>
    </w:p>
    <w:p w:rsidR="00383662" w:rsidRPr="00AD0532" w:rsidRDefault="00383662" w:rsidP="00AD053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532">
        <w:rPr>
          <w:rFonts w:ascii="Arial" w:hAnsi="Arial" w:cs="Arial"/>
          <w:sz w:val="24"/>
          <w:szCs w:val="24"/>
        </w:rPr>
        <w:t>Создает временные рабочие группы по подготовке вопросов на заседание Собрания депутатов или комиссии</w:t>
      </w:r>
    </w:p>
    <w:p w:rsidR="00383662" w:rsidRPr="00AD0532" w:rsidRDefault="00383662" w:rsidP="00AD053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532">
        <w:rPr>
          <w:rFonts w:ascii="Arial" w:hAnsi="Arial" w:cs="Arial"/>
          <w:sz w:val="24"/>
          <w:szCs w:val="24"/>
        </w:rPr>
        <w:t>Приглашает для участия в заседаниях комиссии представителей государственных органов, органов местного самоуправления, общественных объединений, руководителей предприятий, учреждений,  организаций</w:t>
      </w:r>
    </w:p>
    <w:p w:rsidR="00383662" w:rsidRPr="00AD0532" w:rsidRDefault="00383662" w:rsidP="00AD053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532">
        <w:rPr>
          <w:rFonts w:ascii="Arial" w:hAnsi="Arial" w:cs="Arial"/>
          <w:sz w:val="24"/>
          <w:szCs w:val="24"/>
        </w:rPr>
        <w:lastRenderedPageBreak/>
        <w:t xml:space="preserve"> Представляет постоянную комиссию во всех органах и организациях независимо от форм собственности и подчиненности</w:t>
      </w:r>
    </w:p>
    <w:p w:rsidR="00383662" w:rsidRPr="00AD0532" w:rsidRDefault="00383662" w:rsidP="00AD053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532">
        <w:rPr>
          <w:rFonts w:ascii="Arial" w:hAnsi="Arial" w:cs="Arial"/>
          <w:sz w:val="24"/>
          <w:szCs w:val="24"/>
        </w:rPr>
        <w:t>организует работу по исполнению решений комиссии и Собрания депутатов</w:t>
      </w:r>
    </w:p>
    <w:p w:rsidR="00383662" w:rsidRPr="00AD0532" w:rsidRDefault="00383662" w:rsidP="00AD053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532">
        <w:rPr>
          <w:rFonts w:ascii="Arial" w:hAnsi="Arial" w:cs="Arial"/>
          <w:sz w:val="24"/>
          <w:szCs w:val="24"/>
        </w:rPr>
        <w:t>информирует главу администрации Собрания депутатов о рассмотренных на заседаниях комиссии вопросах, а так же мерах, принятых по реализации рекомендаций комиссии</w:t>
      </w:r>
    </w:p>
    <w:p w:rsidR="00383662" w:rsidRPr="00AD0532" w:rsidRDefault="00383662" w:rsidP="00AD053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532">
        <w:rPr>
          <w:rFonts w:ascii="Arial" w:hAnsi="Arial" w:cs="Arial"/>
          <w:sz w:val="24"/>
          <w:szCs w:val="24"/>
        </w:rPr>
        <w:t>подписывает документы, исходящие из комиссии</w:t>
      </w:r>
    </w:p>
    <w:p w:rsidR="00383662" w:rsidRPr="00AD0532" w:rsidRDefault="00383662" w:rsidP="00AD053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532">
        <w:rPr>
          <w:rFonts w:ascii="Arial" w:hAnsi="Arial" w:cs="Arial"/>
          <w:sz w:val="24"/>
          <w:szCs w:val="24"/>
        </w:rPr>
        <w:t>подписывает протоколы заседаний комиссии, выписки из протоколов</w:t>
      </w:r>
    </w:p>
    <w:p w:rsidR="00383662" w:rsidRPr="00AD0532" w:rsidRDefault="00383662" w:rsidP="00AD053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532">
        <w:rPr>
          <w:rFonts w:ascii="Arial" w:hAnsi="Arial" w:cs="Arial"/>
          <w:sz w:val="24"/>
          <w:szCs w:val="24"/>
        </w:rPr>
        <w:t>организует выступления членов комиссии в средствах массовой информации, информирует избирателей о работе комиссии</w:t>
      </w:r>
    </w:p>
    <w:p w:rsidR="00383662" w:rsidRPr="00AD0532" w:rsidRDefault="00383662" w:rsidP="00AD053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532">
        <w:rPr>
          <w:rFonts w:ascii="Arial" w:hAnsi="Arial" w:cs="Arial"/>
          <w:sz w:val="24"/>
          <w:szCs w:val="24"/>
        </w:rPr>
        <w:t>проводит выездные заседания комиссии</w:t>
      </w:r>
    </w:p>
    <w:p w:rsidR="00383662" w:rsidRPr="00AD0532" w:rsidRDefault="00383662" w:rsidP="00AD053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532">
        <w:rPr>
          <w:rFonts w:ascii="Arial" w:hAnsi="Arial" w:cs="Arial"/>
          <w:sz w:val="24"/>
          <w:szCs w:val="24"/>
        </w:rPr>
        <w:t>в случае своего отсутствия поручает  исполнять свои обязанности заместителю председателя комиссии.</w:t>
      </w:r>
    </w:p>
    <w:p w:rsidR="00383662" w:rsidRPr="00AD0532" w:rsidRDefault="00383662" w:rsidP="00AD05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532">
        <w:rPr>
          <w:rFonts w:ascii="Arial" w:hAnsi="Arial" w:cs="Arial"/>
          <w:sz w:val="24"/>
          <w:szCs w:val="24"/>
        </w:rPr>
        <w:t>4.6. Секретарь постоянной комиссии ведет протоколы заседаний и делопроизводство комиссии, следит за своевременным направлением исполнителям решений и  рекомендаций комиссии, поступлением от них ответа и выполняет другие возложенные на него обязанности.</w:t>
      </w:r>
    </w:p>
    <w:p w:rsidR="00383662" w:rsidRPr="00AD0532" w:rsidRDefault="00383662" w:rsidP="00AD05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532">
        <w:rPr>
          <w:rFonts w:ascii="Arial" w:hAnsi="Arial" w:cs="Arial"/>
          <w:sz w:val="24"/>
          <w:szCs w:val="24"/>
        </w:rPr>
        <w:t>4.7. Члены постоянных комиссий:</w:t>
      </w:r>
    </w:p>
    <w:p w:rsidR="00383662" w:rsidRPr="00AD0532" w:rsidRDefault="00383662" w:rsidP="00AD053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532">
        <w:rPr>
          <w:rFonts w:ascii="Arial" w:hAnsi="Arial" w:cs="Arial"/>
          <w:sz w:val="24"/>
          <w:szCs w:val="24"/>
        </w:rPr>
        <w:t>участвуют в деятельности комиссии</w:t>
      </w:r>
    </w:p>
    <w:p w:rsidR="00383662" w:rsidRPr="00AD0532" w:rsidRDefault="00383662" w:rsidP="00AD053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532">
        <w:rPr>
          <w:rFonts w:ascii="Arial" w:hAnsi="Arial" w:cs="Arial"/>
          <w:sz w:val="24"/>
          <w:szCs w:val="24"/>
        </w:rPr>
        <w:t>выполняют поручения, возложенные на них главой сельсовета, Собранием депутатов, комиссией и ее представителем</w:t>
      </w:r>
    </w:p>
    <w:p w:rsidR="00383662" w:rsidRPr="00AD0532" w:rsidRDefault="00383662" w:rsidP="00AD053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532">
        <w:rPr>
          <w:rFonts w:ascii="Arial" w:hAnsi="Arial" w:cs="Arial"/>
          <w:sz w:val="24"/>
          <w:szCs w:val="24"/>
        </w:rPr>
        <w:t>содействует выполнению решений комиссии и Собрания депутатов</w:t>
      </w:r>
    </w:p>
    <w:p w:rsidR="00383662" w:rsidRPr="00AD0532" w:rsidRDefault="00383662" w:rsidP="00AD053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532">
        <w:rPr>
          <w:rFonts w:ascii="Arial" w:hAnsi="Arial" w:cs="Arial"/>
          <w:sz w:val="24"/>
          <w:szCs w:val="24"/>
        </w:rPr>
        <w:t>вносят свои предложения по рассмотрению вопросов, не предусмотренных планом работы</w:t>
      </w:r>
    </w:p>
    <w:p w:rsidR="00383662" w:rsidRPr="00AD0532" w:rsidRDefault="00383662" w:rsidP="00AD053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532">
        <w:rPr>
          <w:rFonts w:ascii="Arial" w:hAnsi="Arial" w:cs="Arial"/>
          <w:sz w:val="24"/>
          <w:szCs w:val="24"/>
        </w:rPr>
        <w:t>руководствуется в своей работе  Законом Алтайского края «О статусе депутата представительного органа местного самоуправления»</w:t>
      </w:r>
    </w:p>
    <w:p w:rsidR="00383662" w:rsidRPr="00AD0532" w:rsidRDefault="00383662" w:rsidP="00AD053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532">
        <w:rPr>
          <w:rFonts w:ascii="Arial" w:hAnsi="Arial" w:cs="Arial"/>
          <w:sz w:val="24"/>
          <w:szCs w:val="24"/>
        </w:rPr>
        <w:t>изучает мнения своих избирателей, анализирует их и вносит на рассмотрение комиссии.</w:t>
      </w:r>
    </w:p>
    <w:p w:rsidR="00383662" w:rsidRPr="00AD0532" w:rsidRDefault="00383662" w:rsidP="00AD05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3662" w:rsidRPr="00AD0532" w:rsidRDefault="00383662" w:rsidP="00AD05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532">
        <w:rPr>
          <w:rFonts w:ascii="Arial" w:hAnsi="Arial" w:cs="Arial"/>
          <w:sz w:val="24"/>
          <w:szCs w:val="24"/>
        </w:rPr>
        <w:t>4.8.  Изменения и дополнения в настоящее положение вносятся постоянными комиссиями по мере необходимости, рассматриваются и утверждаются на заседании Собрания депутатов.</w:t>
      </w:r>
    </w:p>
    <w:p w:rsidR="00383662" w:rsidRPr="00AD0532" w:rsidRDefault="00383662" w:rsidP="00AD05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3662" w:rsidRPr="00AD0532" w:rsidRDefault="00383662" w:rsidP="00AD05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3662" w:rsidRPr="00AD0532" w:rsidRDefault="00383662" w:rsidP="00AD05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3662" w:rsidRPr="00AD0532" w:rsidRDefault="00383662" w:rsidP="00AD05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71BD" w:rsidRPr="00AD0532" w:rsidRDefault="009871BD" w:rsidP="00AD053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871BD" w:rsidRPr="00AD0532" w:rsidSect="00892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80191"/>
    <w:multiLevelType w:val="hybridMultilevel"/>
    <w:tmpl w:val="8FEE2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120965"/>
    <w:multiLevelType w:val="hybridMultilevel"/>
    <w:tmpl w:val="C62C3960"/>
    <w:lvl w:ilvl="0" w:tplc="770A4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F80C08">
      <w:numFmt w:val="none"/>
      <w:lvlText w:val=""/>
      <w:lvlJc w:val="left"/>
      <w:pPr>
        <w:tabs>
          <w:tab w:val="num" w:pos="360"/>
        </w:tabs>
      </w:pPr>
    </w:lvl>
    <w:lvl w:ilvl="2" w:tplc="FF66B68E">
      <w:numFmt w:val="none"/>
      <w:lvlText w:val=""/>
      <w:lvlJc w:val="left"/>
      <w:pPr>
        <w:tabs>
          <w:tab w:val="num" w:pos="360"/>
        </w:tabs>
      </w:pPr>
    </w:lvl>
    <w:lvl w:ilvl="3" w:tplc="1368BD8A">
      <w:numFmt w:val="none"/>
      <w:lvlText w:val=""/>
      <w:lvlJc w:val="left"/>
      <w:pPr>
        <w:tabs>
          <w:tab w:val="num" w:pos="360"/>
        </w:tabs>
      </w:pPr>
    </w:lvl>
    <w:lvl w:ilvl="4" w:tplc="EAE2A5EC">
      <w:numFmt w:val="none"/>
      <w:lvlText w:val=""/>
      <w:lvlJc w:val="left"/>
      <w:pPr>
        <w:tabs>
          <w:tab w:val="num" w:pos="360"/>
        </w:tabs>
      </w:pPr>
    </w:lvl>
    <w:lvl w:ilvl="5" w:tplc="016AB11A">
      <w:numFmt w:val="none"/>
      <w:lvlText w:val=""/>
      <w:lvlJc w:val="left"/>
      <w:pPr>
        <w:tabs>
          <w:tab w:val="num" w:pos="360"/>
        </w:tabs>
      </w:pPr>
    </w:lvl>
    <w:lvl w:ilvl="6" w:tplc="B956BED0">
      <w:numFmt w:val="none"/>
      <w:lvlText w:val=""/>
      <w:lvlJc w:val="left"/>
      <w:pPr>
        <w:tabs>
          <w:tab w:val="num" w:pos="360"/>
        </w:tabs>
      </w:pPr>
    </w:lvl>
    <w:lvl w:ilvl="7" w:tplc="A9A25134">
      <w:numFmt w:val="none"/>
      <w:lvlText w:val=""/>
      <w:lvlJc w:val="left"/>
      <w:pPr>
        <w:tabs>
          <w:tab w:val="num" w:pos="360"/>
        </w:tabs>
      </w:pPr>
    </w:lvl>
    <w:lvl w:ilvl="8" w:tplc="C892045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C6B676A"/>
    <w:multiLevelType w:val="hybridMultilevel"/>
    <w:tmpl w:val="302C9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383662"/>
    <w:rsid w:val="00383662"/>
    <w:rsid w:val="00441392"/>
    <w:rsid w:val="00501293"/>
    <w:rsid w:val="00892F68"/>
    <w:rsid w:val="008E5B06"/>
    <w:rsid w:val="009871BD"/>
    <w:rsid w:val="00AD0532"/>
    <w:rsid w:val="00C45935"/>
    <w:rsid w:val="00D61AA4"/>
    <w:rsid w:val="00DD3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68"/>
  </w:style>
  <w:style w:type="paragraph" w:styleId="2">
    <w:name w:val="heading 2"/>
    <w:basedOn w:val="a"/>
    <w:next w:val="a"/>
    <w:link w:val="20"/>
    <w:qFormat/>
    <w:rsid w:val="00383662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3662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1595</Words>
  <Characters>9096</Characters>
  <Application>Microsoft Office Word</Application>
  <DocSecurity>0</DocSecurity>
  <Lines>75</Lines>
  <Paragraphs>21</Paragraphs>
  <ScaleCrop>false</ScaleCrop>
  <Company>Microsoft</Company>
  <LinksUpToDate>false</LinksUpToDate>
  <CharactersWithSpaces>10670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2022-12-22T03:58:00Z</dcterms:created>
  <dcterms:modified xsi:type="dcterms:W3CDTF">2023-01-13T09:42:00Z</dcterms:modified>
</cp:coreProperties>
</file>